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1C0" w:rsidRPr="00D43288" w:rsidRDefault="003711C0" w:rsidP="00625409">
      <w:pPr>
        <w:spacing w:after="0" w:line="240" w:lineRule="auto"/>
        <w:ind w:firstLine="720"/>
        <w:jc w:val="both"/>
        <w:rPr>
          <w:rFonts w:ascii="Times New Roman" w:hAnsi="Times New Roman" w:cs="Times New Roman"/>
          <w:sz w:val="28"/>
          <w:szCs w:val="28"/>
        </w:rPr>
      </w:pPr>
      <w:bookmarkStart w:id="0" w:name="_GoBack"/>
      <w:bookmarkEnd w:id="0"/>
    </w:p>
    <w:p w:rsidR="003711C0" w:rsidRPr="00D43288" w:rsidRDefault="003711C0" w:rsidP="00625409">
      <w:pPr>
        <w:spacing w:after="0" w:line="312" w:lineRule="auto"/>
        <w:jc w:val="center"/>
        <w:rPr>
          <w:rFonts w:ascii="Times New Roman" w:hAnsi="Times New Roman" w:cs="Times New Roman"/>
          <w:b/>
          <w:sz w:val="28"/>
          <w:szCs w:val="28"/>
        </w:rPr>
      </w:pPr>
      <w:r w:rsidRPr="00D43288">
        <w:rPr>
          <w:rFonts w:ascii="Times New Roman" w:hAnsi="Times New Roman" w:cs="Times New Roman"/>
          <w:b/>
          <w:sz w:val="28"/>
          <w:szCs w:val="28"/>
        </w:rPr>
        <w:t>РЕКОМЕНДАЦИИ</w:t>
      </w:r>
    </w:p>
    <w:p w:rsidR="003711C0" w:rsidRPr="00D43288" w:rsidRDefault="003711C0" w:rsidP="00625409">
      <w:pPr>
        <w:spacing w:after="0" w:line="312" w:lineRule="auto"/>
        <w:jc w:val="center"/>
        <w:rPr>
          <w:rFonts w:ascii="Times New Roman" w:hAnsi="Times New Roman" w:cs="Times New Roman"/>
          <w:b/>
          <w:sz w:val="28"/>
          <w:szCs w:val="28"/>
        </w:rPr>
      </w:pPr>
      <w:r w:rsidRPr="00D43288">
        <w:rPr>
          <w:rFonts w:ascii="Times New Roman" w:hAnsi="Times New Roman" w:cs="Times New Roman"/>
          <w:b/>
          <w:sz w:val="28"/>
          <w:szCs w:val="28"/>
        </w:rPr>
        <w:t>публичных слушаний по проекту республиканского бюджета</w:t>
      </w:r>
    </w:p>
    <w:p w:rsidR="003711C0" w:rsidRPr="00D43288" w:rsidRDefault="003711C0" w:rsidP="00625409">
      <w:pPr>
        <w:spacing w:after="0" w:line="312" w:lineRule="auto"/>
        <w:jc w:val="center"/>
        <w:rPr>
          <w:rFonts w:ascii="Times New Roman" w:hAnsi="Times New Roman" w:cs="Times New Roman"/>
          <w:b/>
          <w:sz w:val="28"/>
          <w:szCs w:val="28"/>
        </w:rPr>
      </w:pPr>
      <w:r w:rsidRPr="00D43288">
        <w:rPr>
          <w:rFonts w:ascii="Times New Roman" w:hAnsi="Times New Roman" w:cs="Times New Roman"/>
          <w:b/>
          <w:sz w:val="28"/>
          <w:szCs w:val="28"/>
        </w:rPr>
        <w:t xml:space="preserve">Чувашской Республики на 2024 год и </w:t>
      </w:r>
      <w:proofErr w:type="gramStart"/>
      <w:r w:rsidRPr="00D43288">
        <w:rPr>
          <w:rFonts w:ascii="Times New Roman" w:hAnsi="Times New Roman" w:cs="Times New Roman"/>
          <w:b/>
          <w:sz w:val="28"/>
          <w:szCs w:val="28"/>
        </w:rPr>
        <w:t>на</w:t>
      </w:r>
      <w:proofErr w:type="gramEnd"/>
      <w:r w:rsidRPr="00D43288">
        <w:rPr>
          <w:rFonts w:ascii="Times New Roman" w:hAnsi="Times New Roman" w:cs="Times New Roman"/>
          <w:b/>
          <w:sz w:val="28"/>
          <w:szCs w:val="28"/>
        </w:rPr>
        <w:t xml:space="preserve"> плановый</w:t>
      </w:r>
    </w:p>
    <w:p w:rsidR="003711C0" w:rsidRPr="00D43288" w:rsidRDefault="003711C0" w:rsidP="00625409">
      <w:pPr>
        <w:spacing w:after="0" w:line="312" w:lineRule="auto"/>
        <w:jc w:val="center"/>
        <w:rPr>
          <w:rFonts w:ascii="Times New Roman" w:hAnsi="Times New Roman" w:cs="Times New Roman"/>
          <w:b/>
          <w:sz w:val="28"/>
          <w:szCs w:val="28"/>
        </w:rPr>
      </w:pPr>
      <w:r w:rsidRPr="00D43288">
        <w:rPr>
          <w:rFonts w:ascii="Times New Roman" w:hAnsi="Times New Roman" w:cs="Times New Roman"/>
          <w:b/>
          <w:sz w:val="28"/>
          <w:szCs w:val="28"/>
        </w:rPr>
        <w:t>период 2025 и 2026 годов</w:t>
      </w:r>
    </w:p>
    <w:p w:rsidR="003711C0" w:rsidRPr="00D43288" w:rsidRDefault="003711C0" w:rsidP="00625409">
      <w:pPr>
        <w:spacing w:after="0" w:line="240" w:lineRule="auto"/>
        <w:ind w:firstLine="720"/>
        <w:jc w:val="both"/>
        <w:rPr>
          <w:rFonts w:ascii="Times New Roman" w:hAnsi="Times New Roman" w:cs="Times New Roman"/>
          <w:sz w:val="28"/>
          <w:szCs w:val="28"/>
        </w:rPr>
      </w:pPr>
    </w:p>
    <w:p w:rsidR="003711C0" w:rsidRPr="00D43288" w:rsidRDefault="003711C0" w:rsidP="00625409">
      <w:pPr>
        <w:spacing w:after="0" w:line="312" w:lineRule="auto"/>
        <w:jc w:val="both"/>
        <w:rPr>
          <w:rFonts w:ascii="Times New Roman" w:hAnsi="Times New Roman" w:cs="Times New Roman"/>
          <w:sz w:val="28"/>
          <w:szCs w:val="28"/>
        </w:rPr>
      </w:pPr>
      <w:r w:rsidRPr="00D43288">
        <w:rPr>
          <w:rFonts w:ascii="Times New Roman" w:hAnsi="Times New Roman" w:cs="Times New Roman"/>
          <w:sz w:val="28"/>
          <w:szCs w:val="28"/>
        </w:rPr>
        <w:t xml:space="preserve">16 ноября 2023 года                                           </w:t>
      </w:r>
      <w:r w:rsidR="00625409" w:rsidRPr="00D43288">
        <w:rPr>
          <w:rFonts w:ascii="Times New Roman" w:hAnsi="Times New Roman" w:cs="Times New Roman"/>
          <w:sz w:val="28"/>
          <w:szCs w:val="28"/>
        </w:rPr>
        <w:t xml:space="preserve">                                </w:t>
      </w:r>
      <w:r w:rsidRPr="00D43288">
        <w:rPr>
          <w:rFonts w:ascii="Times New Roman" w:hAnsi="Times New Roman" w:cs="Times New Roman"/>
          <w:sz w:val="28"/>
          <w:szCs w:val="28"/>
        </w:rPr>
        <w:t xml:space="preserve"> г. Чебоксары</w:t>
      </w:r>
    </w:p>
    <w:p w:rsidR="003711C0" w:rsidRPr="00D43288" w:rsidRDefault="003711C0" w:rsidP="00625409">
      <w:pPr>
        <w:spacing w:after="0" w:line="240" w:lineRule="auto"/>
        <w:ind w:firstLine="720"/>
        <w:jc w:val="both"/>
        <w:rPr>
          <w:rFonts w:ascii="Times New Roman" w:hAnsi="Times New Roman" w:cs="Times New Roman"/>
          <w:sz w:val="28"/>
          <w:szCs w:val="28"/>
        </w:rPr>
      </w:pPr>
    </w:p>
    <w:p w:rsidR="003711C0" w:rsidRPr="00D43288" w:rsidRDefault="003711C0" w:rsidP="00625409">
      <w:pPr>
        <w:widowControl w:val="0"/>
        <w:spacing w:after="0" w:line="312" w:lineRule="auto"/>
        <w:ind w:firstLine="709"/>
        <w:jc w:val="both"/>
        <w:rPr>
          <w:rFonts w:ascii="Times New Roman" w:hAnsi="Times New Roman" w:cs="Times New Roman"/>
          <w:sz w:val="28"/>
          <w:szCs w:val="28"/>
        </w:rPr>
      </w:pPr>
      <w:proofErr w:type="gramStart"/>
      <w:r w:rsidRPr="00D43288">
        <w:rPr>
          <w:rFonts w:ascii="Times New Roman" w:hAnsi="Times New Roman" w:cs="Times New Roman"/>
          <w:sz w:val="28"/>
          <w:szCs w:val="28"/>
        </w:rPr>
        <w:t>Заслушав и обсудив выступления представителей Кабинета Министров Чувашской Республики о прогнозе социально-экономического развития Ч</w:t>
      </w:r>
      <w:r w:rsidRPr="00D43288">
        <w:rPr>
          <w:rFonts w:ascii="Times New Roman" w:hAnsi="Times New Roman" w:cs="Times New Roman"/>
          <w:sz w:val="28"/>
          <w:szCs w:val="28"/>
        </w:rPr>
        <w:t>у</w:t>
      </w:r>
      <w:r w:rsidRPr="00D43288">
        <w:rPr>
          <w:rFonts w:ascii="Times New Roman" w:hAnsi="Times New Roman" w:cs="Times New Roman"/>
          <w:sz w:val="28"/>
          <w:szCs w:val="28"/>
        </w:rPr>
        <w:t xml:space="preserve">вашской Республики на 2024 год и на плановый период 2025 и 2026 годов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и по проекту республиканского бюджета Чувашской Республики на 2024 год и на плановый период 2025 и 2026 годов (далее также – республиканский бюджет Чувашской Республики на 2024–2026 годы), участники публичных слушаний отмечают следующее.</w:t>
      </w:r>
      <w:proofErr w:type="gramEnd"/>
    </w:p>
    <w:p w:rsidR="003711C0" w:rsidRPr="00D43288" w:rsidRDefault="003711C0" w:rsidP="00625409">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Проект закона Чувашской Республики "О республиканском бюджете Чувашской Республики на 2024 год и на плановый период 2025 и 2026 годов" подготовлен в соответствии с Бюджетным кодексом Российской Федерации, </w:t>
      </w:r>
      <w:proofErr w:type="gramStart"/>
      <w:r w:rsidRPr="00D43288">
        <w:rPr>
          <w:rFonts w:ascii="Times New Roman" w:hAnsi="Times New Roman" w:cs="Times New Roman"/>
          <w:sz w:val="28"/>
          <w:szCs w:val="28"/>
        </w:rPr>
        <w:t xml:space="preserve">Указом Президента Российской Федерации от 21 июля 2020 года № 474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 xml:space="preserve">"О национальных целях развития Российской Федерации на период до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2030 года", Посланием Президента Российской Федерации Федеральному Собранию Российской Федерации от 21 февраля 2023 года, Посланием Главы Чувашской Республики Государственному Совету Чувашской Республики от 25 января 2023 года, Стратеги</w:t>
      </w:r>
      <w:r w:rsidR="00625409" w:rsidRPr="00D43288">
        <w:rPr>
          <w:rFonts w:ascii="Times New Roman" w:hAnsi="Times New Roman" w:cs="Times New Roman"/>
          <w:sz w:val="28"/>
          <w:szCs w:val="28"/>
        </w:rPr>
        <w:t>ей социально-экономи</w:t>
      </w:r>
      <w:r w:rsidRPr="00D43288">
        <w:rPr>
          <w:rFonts w:ascii="Times New Roman" w:hAnsi="Times New Roman" w:cs="Times New Roman"/>
          <w:sz w:val="28"/>
          <w:szCs w:val="28"/>
        </w:rPr>
        <w:t>ческого развития Чува</w:t>
      </w:r>
      <w:r w:rsidRPr="00D43288">
        <w:rPr>
          <w:rFonts w:ascii="Times New Roman" w:hAnsi="Times New Roman" w:cs="Times New Roman"/>
          <w:sz w:val="28"/>
          <w:szCs w:val="28"/>
        </w:rPr>
        <w:t>ш</w:t>
      </w:r>
      <w:r w:rsidRPr="00D43288">
        <w:rPr>
          <w:rFonts w:ascii="Times New Roman" w:hAnsi="Times New Roman" w:cs="Times New Roman"/>
          <w:sz w:val="28"/>
          <w:szCs w:val="28"/>
        </w:rPr>
        <w:t>ской Республики до 2035 года, утвержденной Законом Чувашской Республ</w:t>
      </w:r>
      <w:r w:rsidRPr="00D43288">
        <w:rPr>
          <w:rFonts w:ascii="Times New Roman" w:hAnsi="Times New Roman" w:cs="Times New Roman"/>
          <w:sz w:val="28"/>
          <w:szCs w:val="28"/>
        </w:rPr>
        <w:t>и</w:t>
      </w:r>
      <w:r w:rsidRPr="00D43288">
        <w:rPr>
          <w:rFonts w:ascii="Times New Roman" w:hAnsi="Times New Roman" w:cs="Times New Roman"/>
          <w:sz w:val="28"/>
          <w:szCs w:val="28"/>
        </w:rPr>
        <w:t>ки от</w:t>
      </w:r>
      <w:proofErr w:type="gramEnd"/>
      <w:r w:rsidRPr="00D43288">
        <w:rPr>
          <w:rFonts w:ascii="Times New Roman" w:hAnsi="Times New Roman" w:cs="Times New Roman"/>
          <w:sz w:val="28"/>
          <w:szCs w:val="28"/>
        </w:rPr>
        <w:t xml:space="preserve"> </w:t>
      </w:r>
      <w:proofErr w:type="gramStart"/>
      <w:r w:rsidRPr="00D43288">
        <w:rPr>
          <w:rFonts w:ascii="Times New Roman" w:hAnsi="Times New Roman" w:cs="Times New Roman"/>
          <w:sz w:val="28"/>
          <w:szCs w:val="28"/>
        </w:rPr>
        <w:t>26 ноября 2020 года № 102, индивидуальной программой социально-экономического развития Чувашской Республики на 2020–2024 годы, утве</w:t>
      </w:r>
      <w:r w:rsidRPr="00D43288">
        <w:rPr>
          <w:rFonts w:ascii="Times New Roman" w:hAnsi="Times New Roman" w:cs="Times New Roman"/>
          <w:sz w:val="28"/>
          <w:szCs w:val="28"/>
        </w:rPr>
        <w:t>р</w:t>
      </w:r>
      <w:r w:rsidRPr="00D43288">
        <w:rPr>
          <w:rFonts w:ascii="Times New Roman" w:hAnsi="Times New Roman" w:cs="Times New Roman"/>
          <w:sz w:val="28"/>
          <w:szCs w:val="28"/>
        </w:rPr>
        <w:t>жденной распоряжением Правительства Российской Федерации от 3 апреля 2020 года № 865-р (далее – индивидуальная программа социально-</w:t>
      </w:r>
      <w:r w:rsidRPr="00D43288">
        <w:rPr>
          <w:rFonts w:ascii="Times New Roman" w:hAnsi="Times New Roman" w:cs="Times New Roman"/>
          <w:spacing w:val="-4"/>
          <w:sz w:val="28"/>
          <w:szCs w:val="28"/>
        </w:rPr>
        <w:t>эконо</w:t>
      </w:r>
      <w:r w:rsidR="00625409" w:rsidRPr="00D43288">
        <w:rPr>
          <w:rFonts w:ascii="Times New Roman" w:hAnsi="Times New Roman" w:cs="Times New Roman"/>
          <w:spacing w:val="-4"/>
          <w:sz w:val="28"/>
          <w:szCs w:val="28"/>
        </w:rPr>
        <w:softHyphen/>
        <w:t>ми</w:t>
      </w:r>
      <w:r w:rsidRPr="00D43288">
        <w:rPr>
          <w:rFonts w:ascii="Times New Roman" w:hAnsi="Times New Roman" w:cs="Times New Roman"/>
          <w:spacing w:val="-4"/>
          <w:sz w:val="28"/>
          <w:szCs w:val="28"/>
        </w:rPr>
        <w:t>ческого развития Чувашской Республики на 2020–2024 годы), про</w:t>
      </w:r>
      <w:r w:rsidR="00625409" w:rsidRPr="00D43288">
        <w:rPr>
          <w:rFonts w:ascii="Times New Roman" w:hAnsi="Times New Roman" w:cs="Times New Roman"/>
          <w:spacing w:val="-4"/>
          <w:sz w:val="28"/>
          <w:szCs w:val="28"/>
        </w:rPr>
        <w:t>гнозом с</w:t>
      </w:r>
      <w:r w:rsidR="00625409" w:rsidRPr="00D43288">
        <w:rPr>
          <w:rFonts w:ascii="Times New Roman" w:hAnsi="Times New Roman" w:cs="Times New Roman"/>
          <w:spacing w:val="-4"/>
          <w:sz w:val="28"/>
          <w:szCs w:val="28"/>
        </w:rPr>
        <w:t>о</w:t>
      </w:r>
      <w:r w:rsidR="00625409" w:rsidRPr="00D43288">
        <w:rPr>
          <w:rFonts w:ascii="Times New Roman" w:hAnsi="Times New Roman" w:cs="Times New Roman"/>
          <w:spacing w:val="-4"/>
          <w:sz w:val="28"/>
          <w:szCs w:val="28"/>
        </w:rPr>
        <w:t>циально-экономи</w:t>
      </w:r>
      <w:r w:rsidRPr="00D43288">
        <w:rPr>
          <w:rFonts w:ascii="Times New Roman" w:hAnsi="Times New Roman" w:cs="Times New Roman"/>
          <w:spacing w:val="-4"/>
          <w:sz w:val="28"/>
          <w:szCs w:val="28"/>
        </w:rPr>
        <w:t>ческого развития Чувашской Республики на 2024–2026 годы,</w:t>
      </w:r>
      <w:r w:rsidRPr="00D43288">
        <w:rPr>
          <w:rFonts w:ascii="Times New Roman" w:hAnsi="Times New Roman" w:cs="Times New Roman"/>
          <w:sz w:val="28"/>
          <w:szCs w:val="28"/>
        </w:rPr>
        <w:t xml:space="preserve"> одобренным распоряжением Кабинета Министров Чувашской Республики от 30 июня 2023 года № 704-р.</w:t>
      </w:r>
      <w:proofErr w:type="gramEnd"/>
    </w:p>
    <w:p w:rsidR="003711C0" w:rsidRPr="00D43288" w:rsidRDefault="003711C0" w:rsidP="00625409">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Бюджетная и налоговая политика Чувашской Республики на средне-срочную перспективу ориентирована, в первую очередь, на реализацию о</w:t>
      </w:r>
      <w:r w:rsidRPr="00D43288">
        <w:rPr>
          <w:rFonts w:ascii="Times New Roman" w:hAnsi="Times New Roman" w:cs="Times New Roman"/>
          <w:sz w:val="28"/>
          <w:szCs w:val="28"/>
        </w:rPr>
        <w:t>с</w:t>
      </w:r>
      <w:r w:rsidRPr="00D43288">
        <w:rPr>
          <w:rFonts w:ascii="Times New Roman" w:hAnsi="Times New Roman" w:cs="Times New Roman"/>
          <w:sz w:val="28"/>
          <w:szCs w:val="28"/>
        </w:rPr>
        <w:lastRenderedPageBreak/>
        <w:t>новных направлений бюджетной, налоговой и таможенно-тарифной полит</w:t>
      </w:r>
      <w:r w:rsidRPr="00D43288">
        <w:rPr>
          <w:rFonts w:ascii="Times New Roman" w:hAnsi="Times New Roman" w:cs="Times New Roman"/>
          <w:sz w:val="28"/>
          <w:szCs w:val="28"/>
        </w:rPr>
        <w:t>и</w:t>
      </w:r>
      <w:r w:rsidRPr="00D43288">
        <w:rPr>
          <w:rFonts w:ascii="Times New Roman" w:hAnsi="Times New Roman" w:cs="Times New Roman"/>
          <w:sz w:val="28"/>
          <w:szCs w:val="28"/>
        </w:rPr>
        <w:t>ки Российской Федерации на 2024 год и на плановый период 2025 и 2026 г</w:t>
      </w:r>
      <w:r w:rsidRPr="00D43288">
        <w:rPr>
          <w:rFonts w:ascii="Times New Roman" w:hAnsi="Times New Roman" w:cs="Times New Roman"/>
          <w:sz w:val="28"/>
          <w:szCs w:val="28"/>
        </w:rPr>
        <w:t>о</w:t>
      </w:r>
      <w:r w:rsidRPr="00D43288">
        <w:rPr>
          <w:rFonts w:ascii="Times New Roman" w:hAnsi="Times New Roman" w:cs="Times New Roman"/>
          <w:sz w:val="28"/>
          <w:szCs w:val="28"/>
        </w:rPr>
        <w:t xml:space="preserve">дов и направлена </w:t>
      </w:r>
      <w:proofErr w:type="gramStart"/>
      <w:r w:rsidRPr="00D43288">
        <w:rPr>
          <w:rFonts w:ascii="Times New Roman" w:hAnsi="Times New Roman" w:cs="Times New Roman"/>
          <w:sz w:val="28"/>
          <w:szCs w:val="28"/>
        </w:rPr>
        <w:t>на</w:t>
      </w:r>
      <w:proofErr w:type="gramEnd"/>
      <w:r w:rsidRPr="00D43288">
        <w:rPr>
          <w:rFonts w:ascii="Times New Roman" w:hAnsi="Times New Roman" w:cs="Times New Roman"/>
          <w:sz w:val="28"/>
          <w:szCs w:val="28"/>
        </w:rPr>
        <w:t>:</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формирование условий для роста доходного потенциала консолидир</w:t>
      </w:r>
      <w:r w:rsidRPr="00D43288">
        <w:rPr>
          <w:rFonts w:ascii="Times New Roman" w:hAnsi="Times New Roman" w:cs="Times New Roman"/>
          <w:sz w:val="28"/>
          <w:szCs w:val="28"/>
        </w:rPr>
        <w:t>о</w:t>
      </w:r>
      <w:r w:rsidRPr="00D43288">
        <w:rPr>
          <w:rFonts w:ascii="Times New Roman" w:hAnsi="Times New Roman" w:cs="Times New Roman"/>
          <w:sz w:val="28"/>
          <w:szCs w:val="28"/>
        </w:rPr>
        <w:t>ванного бюджета Чувашской Республики;</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достижение национальных целей развития Чувашской Республики; </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обеспечение долгосрочной устойчивости консолидированного бюджета Чувашской Республики, в том числе за счет оздоровления бюджетов мун</w:t>
      </w:r>
      <w:r w:rsidRPr="00D43288">
        <w:rPr>
          <w:rFonts w:ascii="Times New Roman" w:hAnsi="Times New Roman" w:cs="Times New Roman"/>
          <w:sz w:val="28"/>
          <w:szCs w:val="28"/>
        </w:rPr>
        <w:t>и</w:t>
      </w:r>
      <w:r w:rsidRPr="00D43288">
        <w:rPr>
          <w:rFonts w:ascii="Times New Roman" w:hAnsi="Times New Roman" w:cs="Times New Roman"/>
          <w:sz w:val="28"/>
          <w:szCs w:val="28"/>
        </w:rPr>
        <w:t>ципальных образований, повышения качества управления муниципальными финансами;</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повышение эффективности налоговых расходов республиканского бюджета Чувашской Республики;</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предоставление мер налоговой поддержки во взаимосвязи с инвестиц</w:t>
      </w:r>
      <w:r w:rsidRPr="00D43288">
        <w:rPr>
          <w:rFonts w:ascii="Times New Roman" w:hAnsi="Times New Roman" w:cs="Times New Roman"/>
          <w:sz w:val="28"/>
          <w:szCs w:val="28"/>
        </w:rPr>
        <w:t>и</w:t>
      </w:r>
      <w:r w:rsidRPr="00D43288">
        <w:rPr>
          <w:rFonts w:ascii="Times New Roman" w:hAnsi="Times New Roman" w:cs="Times New Roman"/>
          <w:sz w:val="28"/>
          <w:szCs w:val="28"/>
        </w:rPr>
        <w:t xml:space="preserve">онной активностью налогоплательщиков. </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Участники публичных слушаний отмечают, что бюджетная и налоговая политика Чувашской Республики на 2024–2026 годы обеспечивает прее</w:t>
      </w:r>
      <w:r w:rsidRPr="00D43288">
        <w:rPr>
          <w:rFonts w:ascii="Times New Roman" w:hAnsi="Times New Roman" w:cs="Times New Roman"/>
          <w:sz w:val="28"/>
          <w:szCs w:val="28"/>
        </w:rPr>
        <w:t>м</w:t>
      </w:r>
      <w:r w:rsidRPr="00D43288">
        <w:rPr>
          <w:rFonts w:ascii="Times New Roman" w:hAnsi="Times New Roman" w:cs="Times New Roman"/>
          <w:sz w:val="28"/>
          <w:szCs w:val="28"/>
        </w:rPr>
        <w:t xml:space="preserve">ственность в отношении ранее определенных приоритетов и сформирована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в действующей экономической ситуации, сложившейся в условиях внешнего санкционного давления.</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При формировании проекта республиканского бюджета Чувашской Республики на 2024–2026 годы учитывались сценарные условия прогноза с</w:t>
      </w:r>
      <w:r w:rsidRPr="00D43288">
        <w:rPr>
          <w:rFonts w:ascii="Times New Roman" w:hAnsi="Times New Roman" w:cs="Times New Roman"/>
          <w:sz w:val="28"/>
          <w:szCs w:val="28"/>
        </w:rPr>
        <w:t>о</w:t>
      </w:r>
      <w:r w:rsidRPr="00D43288">
        <w:rPr>
          <w:rFonts w:ascii="Times New Roman" w:hAnsi="Times New Roman" w:cs="Times New Roman"/>
          <w:sz w:val="28"/>
          <w:szCs w:val="28"/>
        </w:rPr>
        <w:t>циально-экономического развития Чувашской Республики по базовому вар</w:t>
      </w:r>
      <w:r w:rsidRPr="00D43288">
        <w:rPr>
          <w:rFonts w:ascii="Times New Roman" w:hAnsi="Times New Roman" w:cs="Times New Roman"/>
          <w:sz w:val="28"/>
          <w:szCs w:val="28"/>
        </w:rPr>
        <w:t>и</w:t>
      </w:r>
      <w:r w:rsidRPr="00D43288">
        <w:rPr>
          <w:rFonts w:ascii="Times New Roman" w:hAnsi="Times New Roman" w:cs="Times New Roman"/>
          <w:sz w:val="28"/>
          <w:szCs w:val="28"/>
        </w:rPr>
        <w:t xml:space="preserve">анту прогноза, предусматривающего ослабление </w:t>
      </w:r>
      <w:proofErr w:type="spellStart"/>
      <w:r w:rsidRPr="00D43288">
        <w:rPr>
          <w:rFonts w:ascii="Times New Roman" w:hAnsi="Times New Roman" w:cs="Times New Roman"/>
          <w:sz w:val="28"/>
          <w:szCs w:val="28"/>
        </w:rPr>
        <w:t>санкционного</w:t>
      </w:r>
      <w:proofErr w:type="spellEnd"/>
      <w:r w:rsidRPr="00D43288">
        <w:rPr>
          <w:rFonts w:ascii="Times New Roman" w:hAnsi="Times New Roman" w:cs="Times New Roman"/>
          <w:sz w:val="28"/>
          <w:szCs w:val="28"/>
        </w:rPr>
        <w:t xml:space="preserve"> давления на российскую экономику, восстановление ее потенциала, рост деловой акти</w:t>
      </w:r>
      <w:r w:rsidRPr="00D43288">
        <w:rPr>
          <w:rFonts w:ascii="Times New Roman" w:hAnsi="Times New Roman" w:cs="Times New Roman"/>
          <w:sz w:val="28"/>
          <w:szCs w:val="28"/>
        </w:rPr>
        <w:t>в</w:t>
      </w:r>
      <w:r w:rsidRPr="00D43288">
        <w:rPr>
          <w:rFonts w:ascii="Times New Roman" w:hAnsi="Times New Roman" w:cs="Times New Roman"/>
          <w:sz w:val="28"/>
          <w:szCs w:val="28"/>
        </w:rPr>
        <w:t>ности. По прогнозу предусматриваются темпы роста:</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валового регионального продукта в 2024 году на 103,0% к предыдущ</w:t>
      </w:r>
      <w:r w:rsidRPr="00D43288">
        <w:rPr>
          <w:rFonts w:ascii="Times New Roman" w:hAnsi="Times New Roman" w:cs="Times New Roman"/>
          <w:sz w:val="28"/>
          <w:szCs w:val="28"/>
        </w:rPr>
        <w:t>е</w:t>
      </w:r>
      <w:r w:rsidRPr="00D43288">
        <w:rPr>
          <w:rFonts w:ascii="Times New Roman" w:hAnsi="Times New Roman" w:cs="Times New Roman"/>
          <w:sz w:val="28"/>
          <w:szCs w:val="28"/>
        </w:rPr>
        <w:t>му году, в 2025 и 2026 годах – в пределах 102,8% и 102,7% соответственно;</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индекса промышленного производства в 2024 году на 105,2% к пред</w:t>
      </w:r>
      <w:r w:rsidRPr="00D43288">
        <w:rPr>
          <w:rFonts w:ascii="Times New Roman" w:hAnsi="Times New Roman" w:cs="Times New Roman"/>
          <w:sz w:val="28"/>
          <w:szCs w:val="28"/>
        </w:rPr>
        <w:t>ы</w:t>
      </w:r>
      <w:r w:rsidRPr="00D43288">
        <w:rPr>
          <w:rFonts w:ascii="Times New Roman" w:hAnsi="Times New Roman" w:cs="Times New Roman"/>
          <w:sz w:val="28"/>
          <w:szCs w:val="28"/>
        </w:rPr>
        <w:t>дущему году, в 2025 и 2026 годах – на 104,1% и 103,5% соответственно;</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объема производства продукции сельского хозяйства в 2024 году на 104,0% к предыдущему году, в 2025 и 2026 годах – на 100,9% и 102,5% соо</w:t>
      </w:r>
      <w:r w:rsidRPr="00D43288">
        <w:rPr>
          <w:rFonts w:ascii="Times New Roman" w:hAnsi="Times New Roman" w:cs="Times New Roman"/>
          <w:sz w:val="28"/>
          <w:szCs w:val="28"/>
        </w:rPr>
        <w:t>т</w:t>
      </w:r>
      <w:r w:rsidRPr="00D43288">
        <w:rPr>
          <w:rFonts w:ascii="Times New Roman" w:hAnsi="Times New Roman" w:cs="Times New Roman"/>
          <w:sz w:val="28"/>
          <w:szCs w:val="28"/>
        </w:rPr>
        <w:t>ветственно;</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объема инвестиций в основной капитал в 2024 году на 102,1% к пред</w:t>
      </w:r>
      <w:r w:rsidRPr="00D43288">
        <w:rPr>
          <w:rFonts w:ascii="Times New Roman" w:hAnsi="Times New Roman" w:cs="Times New Roman"/>
          <w:sz w:val="28"/>
          <w:szCs w:val="28"/>
        </w:rPr>
        <w:t>ы</w:t>
      </w:r>
      <w:r w:rsidRPr="00D43288">
        <w:rPr>
          <w:rFonts w:ascii="Times New Roman" w:hAnsi="Times New Roman" w:cs="Times New Roman"/>
          <w:sz w:val="28"/>
          <w:szCs w:val="28"/>
        </w:rPr>
        <w:t>дущему году, в 2025 и 2026 годах – на 102,8% и 102,9% соответственно;</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lastRenderedPageBreak/>
        <w:t>объема работ по виду деятельности "Строительство" в 2024 году на 102,3% к предыдущему году, в 2025 и 2026 годах – на 103,0% и 103,0% соо</w:t>
      </w:r>
      <w:r w:rsidRPr="00D43288">
        <w:rPr>
          <w:rFonts w:ascii="Times New Roman" w:hAnsi="Times New Roman" w:cs="Times New Roman"/>
          <w:sz w:val="28"/>
          <w:szCs w:val="28"/>
        </w:rPr>
        <w:t>т</w:t>
      </w:r>
      <w:r w:rsidRPr="00D43288">
        <w:rPr>
          <w:rFonts w:ascii="Times New Roman" w:hAnsi="Times New Roman" w:cs="Times New Roman"/>
          <w:sz w:val="28"/>
          <w:szCs w:val="28"/>
        </w:rPr>
        <w:t>ветственно;</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объема розничной торговли в 2024 году на 103,8% к предыдущему г</w:t>
      </w:r>
      <w:r w:rsidRPr="00D43288">
        <w:rPr>
          <w:rFonts w:ascii="Times New Roman" w:hAnsi="Times New Roman" w:cs="Times New Roman"/>
          <w:sz w:val="28"/>
          <w:szCs w:val="28"/>
        </w:rPr>
        <w:t>о</w:t>
      </w:r>
      <w:r w:rsidRPr="00D43288">
        <w:rPr>
          <w:rFonts w:ascii="Times New Roman" w:hAnsi="Times New Roman" w:cs="Times New Roman"/>
          <w:sz w:val="28"/>
          <w:szCs w:val="28"/>
        </w:rPr>
        <w:t>ду, в 2025 и 2026 годах – на 103,1% и 103,2% соответственно;</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объема платных услуг в 2024-202</w:t>
      </w:r>
      <w:r w:rsidR="00D1477D" w:rsidRPr="00D43288">
        <w:rPr>
          <w:rFonts w:ascii="Times New Roman" w:hAnsi="Times New Roman" w:cs="Times New Roman"/>
          <w:sz w:val="28"/>
          <w:szCs w:val="28"/>
        </w:rPr>
        <w:t>6</w:t>
      </w:r>
      <w:r w:rsidRPr="00D43288">
        <w:rPr>
          <w:rFonts w:ascii="Times New Roman" w:hAnsi="Times New Roman" w:cs="Times New Roman"/>
          <w:sz w:val="28"/>
          <w:szCs w:val="28"/>
        </w:rPr>
        <w:t xml:space="preserve"> годах на 102,5% к предыдущим г</w:t>
      </w:r>
      <w:r w:rsidRPr="00D43288">
        <w:rPr>
          <w:rFonts w:ascii="Times New Roman" w:hAnsi="Times New Roman" w:cs="Times New Roman"/>
          <w:sz w:val="28"/>
          <w:szCs w:val="28"/>
        </w:rPr>
        <w:t>о</w:t>
      </w:r>
      <w:r w:rsidRPr="00D43288">
        <w:rPr>
          <w:rFonts w:ascii="Times New Roman" w:hAnsi="Times New Roman" w:cs="Times New Roman"/>
          <w:sz w:val="28"/>
          <w:szCs w:val="28"/>
        </w:rPr>
        <w:t>дам соответственно;</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фонда заработной платы в 2024 году на </w:t>
      </w:r>
      <w:r w:rsidR="00D1477D" w:rsidRPr="00D43288">
        <w:rPr>
          <w:rFonts w:ascii="Times New Roman" w:hAnsi="Times New Roman" w:cs="Times New Roman"/>
          <w:sz w:val="28"/>
          <w:szCs w:val="28"/>
        </w:rPr>
        <w:t>109,9</w:t>
      </w:r>
      <w:r w:rsidRPr="00D43288">
        <w:rPr>
          <w:rFonts w:ascii="Times New Roman" w:hAnsi="Times New Roman" w:cs="Times New Roman"/>
          <w:sz w:val="28"/>
          <w:szCs w:val="28"/>
        </w:rPr>
        <w:t xml:space="preserve">% к предыдущему году, </w:t>
      </w:r>
      <w:r w:rsidR="00EE4B13" w:rsidRPr="00D43288">
        <w:rPr>
          <w:rFonts w:ascii="Times New Roman" w:hAnsi="Times New Roman" w:cs="Times New Roman"/>
          <w:sz w:val="28"/>
          <w:szCs w:val="28"/>
        </w:rPr>
        <w:br/>
      </w:r>
      <w:r w:rsidRPr="00D43288">
        <w:rPr>
          <w:rFonts w:ascii="Times New Roman" w:hAnsi="Times New Roman" w:cs="Times New Roman"/>
          <w:sz w:val="28"/>
          <w:szCs w:val="28"/>
        </w:rPr>
        <w:t>в 2025 и 2026 годах – на 107,</w:t>
      </w:r>
      <w:r w:rsidR="00D1477D" w:rsidRPr="00D43288">
        <w:rPr>
          <w:rFonts w:ascii="Times New Roman" w:hAnsi="Times New Roman" w:cs="Times New Roman"/>
          <w:sz w:val="28"/>
          <w:szCs w:val="28"/>
        </w:rPr>
        <w:t>6</w:t>
      </w:r>
      <w:r w:rsidRPr="00D43288">
        <w:rPr>
          <w:rFonts w:ascii="Times New Roman" w:hAnsi="Times New Roman" w:cs="Times New Roman"/>
          <w:sz w:val="28"/>
          <w:szCs w:val="28"/>
        </w:rPr>
        <w:t>% и 107,1% соответственно.</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Предполагается, что инфляция в </w:t>
      </w:r>
      <w:r w:rsidR="00625409" w:rsidRPr="00D43288">
        <w:rPr>
          <w:rFonts w:ascii="Times New Roman" w:hAnsi="Times New Roman" w:cs="Times New Roman"/>
          <w:sz w:val="28"/>
          <w:szCs w:val="28"/>
        </w:rPr>
        <w:t>2024 году (декабрь к декабрю, к </w:t>
      </w:r>
      <w:r w:rsidRPr="00D43288">
        <w:rPr>
          <w:rFonts w:ascii="Times New Roman" w:hAnsi="Times New Roman" w:cs="Times New Roman"/>
          <w:sz w:val="28"/>
          <w:szCs w:val="28"/>
        </w:rPr>
        <w:t xml:space="preserve">предыдущему году) составит 104,3%, в 2025 и 2026 годах – </w:t>
      </w:r>
      <w:r w:rsidR="00625409" w:rsidRPr="00D43288">
        <w:rPr>
          <w:rFonts w:ascii="Times New Roman" w:hAnsi="Times New Roman" w:cs="Times New Roman"/>
          <w:sz w:val="28"/>
          <w:szCs w:val="28"/>
        </w:rPr>
        <w:t>104,1% и </w:t>
      </w:r>
      <w:r w:rsidRPr="00D43288">
        <w:rPr>
          <w:rFonts w:ascii="Times New Roman" w:hAnsi="Times New Roman" w:cs="Times New Roman"/>
          <w:sz w:val="28"/>
          <w:szCs w:val="28"/>
        </w:rPr>
        <w:t>104,2% соответственно.</w:t>
      </w:r>
    </w:p>
    <w:p w:rsidR="003711C0" w:rsidRPr="00D43288" w:rsidRDefault="003711C0" w:rsidP="00625409">
      <w:pPr>
        <w:widowControl w:val="0"/>
        <w:spacing w:after="0" w:line="319" w:lineRule="auto"/>
        <w:ind w:firstLine="709"/>
        <w:jc w:val="both"/>
        <w:rPr>
          <w:rFonts w:ascii="Times New Roman" w:hAnsi="Times New Roman" w:cs="Times New Roman"/>
          <w:spacing w:val="-4"/>
          <w:sz w:val="28"/>
          <w:szCs w:val="28"/>
        </w:rPr>
      </w:pPr>
      <w:r w:rsidRPr="00D43288">
        <w:rPr>
          <w:rFonts w:ascii="Times New Roman" w:hAnsi="Times New Roman" w:cs="Times New Roman"/>
          <w:spacing w:val="-4"/>
          <w:sz w:val="28"/>
          <w:szCs w:val="28"/>
        </w:rPr>
        <w:t>Планируется, что уровень общей безработицы (по методологии Межд</w:t>
      </w:r>
      <w:r w:rsidRPr="00D43288">
        <w:rPr>
          <w:rFonts w:ascii="Times New Roman" w:hAnsi="Times New Roman" w:cs="Times New Roman"/>
          <w:spacing w:val="-4"/>
          <w:sz w:val="28"/>
          <w:szCs w:val="28"/>
        </w:rPr>
        <w:t>у</w:t>
      </w:r>
      <w:r w:rsidRPr="00D43288">
        <w:rPr>
          <w:rFonts w:ascii="Times New Roman" w:hAnsi="Times New Roman" w:cs="Times New Roman"/>
          <w:spacing w:val="-4"/>
          <w:sz w:val="28"/>
          <w:szCs w:val="28"/>
        </w:rPr>
        <w:t>народной организации труда) снизится с 2,7% в 2024 году до 2,4% в 2026 году.</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Общий объем доходов республиканского бюджета Чувашской Рес</w:t>
      </w:r>
      <w:r w:rsidR="00625409" w:rsidRPr="00D43288">
        <w:rPr>
          <w:rFonts w:ascii="Times New Roman" w:hAnsi="Times New Roman" w:cs="Times New Roman"/>
          <w:sz w:val="28"/>
          <w:szCs w:val="28"/>
        </w:rPr>
        <w:softHyphen/>
      </w:r>
      <w:r w:rsidRPr="00D43288">
        <w:rPr>
          <w:rFonts w:ascii="Times New Roman" w:hAnsi="Times New Roman" w:cs="Times New Roman"/>
          <w:sz w:val="28"/>
          <w:szCs w:val="28"/>
        </w:rPr>
        <w:t xml:space="preserve">публики в 2024 году прогнозируется в сумме </w:t>
      </w:r>
      <w:r w:rsidR="00D1477D" w:rsidRPr="00D43288">
        <w:rPr>
          <w:rFonts w:ascii="Times New Roman" w:hAnsi="Times New Roman" w:cs="Times New Roman"/>
          <w:sz w:val="28"/>
          <w:szCs w:val="28"/>
        </w:rPr>
        <w:t xml:space="preserve">89572931,2 </w:t>
      </w:r>
      <w:r w:rsidRPr="00D43288">
        <w:rPr>
          <w:rFonts w:ascii="Times New Roman" w:hAnsi="Times New Roman" w:cs="Times New Roman"/>
          <w:sz w:val="28"/>
          <w:szCs w:val="28"/>
        </w:rPr>
        <w:t xml:space="preserve">тыс. рублей. На 2025 год доходы планируются в сумме </w:t>
      </w:r>
      <w:r w:rsidR="00D1477D" w:rsidRPr="00D43288">
        <w:rPr>
          <w:rFonts w:ascii="Times New Roman" w:hAnsi="Times New Roman" w:cs="Times New Roman"/>
          <w:sz w:val="28"/>
          <w:szCs w:val="28"/>
        </w:rPr>
        <w:t xml:space="preserve">77695447,7 </w:t>
      </w:r>
      <w:r w:rsidRPr="00D43288">
        <w:rPr>
          <w:rFonts w:ascii="Times New Roman" w:hAnsi="Times New Roman" w:cs="Times New Roman"/>
          <w:sz w:val="28"/>
          <w:szCs w:val="28"/>
        </w:rPr>
        <w:t>тыс. рублей, на 2026 год –</w:t>
      </w:r>
      <w:r w:rsidR="00D1477D" w:rsidRPr="00D43288">
        <w:rPr>
          <w:rFonts w:ascii="Times New Roman" w:hAnsi="Times New Roman" w:cs="Times New Roman"/>
          <w:sz w:val="28"/>
          <w:szCs w:val="28"/>
        </w:rPr>
        <w:t xml:space="preserve">84182972,9 </w:t>
      </w:r>
      <w:r w:rsidRPr="00D43288">
        <w:rPr>
          <w:rFonts w:ascii="Times New Roman" w:hAnsi="Times New Roman" w:cs="Times New Roman"/>
          <w:sz w:val="28"/>
          <w:szCs w:val="28"/>
        </w:rPr>
        <w:t>тыс. рублей.</w:t>
      </w:r>
    </w:p>
    <w:p w:rsidR="003711C0" w:rsidRPr="00D43288" w:rsidRDefault="003711C0" w:rsidP="00625409">
      <w:pPr>
        <w:widowControl w:val="0"/>
        <w:spacing w:after="0" w:line="319" w:lineRule="auto"/>
        <w:ind w:firstLine="709"/>
        <w:jc w:val="both"/>
        <w:rPr>
          <w:rFonts w:ascii="Times New Roman" w:hAnsi="Times New Roman" w:cs="Times New Roman"/>
          <w:spacing w:val="-2"/>
          <w:sz w:val="28"/>
          <w:szCs w:val="28"/>
        </w:rPr>
      </w:pPr>
      <w:r w:rsidRPr="00D43288">
        <w:rPr>
          <w:rFonts w:ascii="Times New Roman" w:hAnsi="Times New Roman" w:cs="Times New Roman"/>
          <w:spacing w:val="-2"/>
          <w:sz w:val="28"/>
          <w:szCs w:val="28"/>
        </w:rPr>
        <w:t>Собственные доходы республиканского бюджета Чувашской Республ</w:t>
      </w:r>
      <w:r w:rsidRPr="00D43288">
        <w:rPr>
          <w:rFonts w:ascii="Times New Roman" w:hAnsi="Times New Roman" w:cs="Times New Roman"/>
          <w:spacing w:val="-2"/>
          <w:sz w:val="28"/>
          <w:szCs w:val="28"/>
        </w:rPr>
        <w:t>и</w:t>
      </w:r>
      <w:r w:rsidRPr="00D43288">
        <w:rPr>
          <w:rFonts w:ascii="Times New Roman" w:hAnsi="Times New Roman" w:cs="Times New Roman"/>
          <w:spacing w:val="-2"/>
          <w:sz w:val="28"/>
          <w:szCs w:val="28"/>
        </w:rPr>
        <w:t>ки в 2024 году составят 52466183,1 тыс. рублей. Планируется их рост к пред</w:t>
      </w:r>
      <w:r w:rsidRPr="00D43288">
        <w:rPr>
          <w:rFonts w:ascii="Times New Roman" w:hAnsi="Times New Roman" w:cs="Times New Roman"/>
          <w:spacing w:val="-2"/>
          <w:sz w:val="28"/>
          <w:szCs w:val="28"/>
        </w:rPr>
        <w:t>ы</w:t>
      </w:r>
      <w:r w:rsidRPr="00D43288">
        <w:rPr>
          <w:rFonts w:ascii="Times New Roman" w:hAnsi="Times New Roman" w:cs="Times New Roman"/>
          <w:spacing w:val="-2"/>
          <w:sz w:val="28"/>
          <w:szCs w:val="28"/>
        </w:rPr>
        <w:t xml:space="preserve">дущему году в 2024 году на 2,1%, в 2025 году – на 3,9%, в 2026 году – </w:t>
      </w:r>
      <w:proofErr w:type="gramStart"/>
      <w:r w:rsidRPr="00D43288">
        <w:rPr>
          <w:rFonts w:ascii="Times New Roman" w:hAnsi="Times New Roman" w:cs="Times New Roman"/>
          <w:spacing w:val="-2"/>
          <w:sz w:val="28"/>
          <w:szCs w:val="28"/>
        </w:rPr>
        <w:t>на</w:t>
      </w:r>
      <w:proofErr w:type="gramEnd"/>
      <w:r w:rsidRPr="00D43288">
        <w:rPr>
          <w:rFonts w:ascii="Times New Roman" w:hAnsi="Times New Roman" w:cs="Times New Roman"/>
          <w:spacing w:val="-2"/>
          <w:sz w:val="28"/>
          <w:szCs w:val="28"/>
        </w:rPr>
        <w:t xml:space="preserve"> 4,2%.</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В структуре налоговых доходов республиканского бюджета Чувашской Республики основную долю составляют налог на доходы физических лиц, налог на прибыль организаций, акцизы по подакцизным товарам, налоги на совокупный доход, налоги на имущество. Общий объем налоговых доходов прогнозируется в 2024 году в сумме 49508778,8 тыс. рублей, в 2025 году – 51558880,7 тыс. рублей, в 2026 году – 53865286,1 тыс. рублей.</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Общий объем безвозмездных поступлений прогнозируется в 2024 году в сумме </w:t>
      </w:r>
      <w:r w:rsidR="00D1477D" w:rsidRPr="00D43288">
        <w:rPr>
          <w:rFonts w:ascii="Times New Roman" w:hAnsi="Times New Roman" w:cs="Times New Roman"/>
          <w:sz w:val="28"/>
          <w:szCs w:val="28"/>
        </w:rPr>
        <w:t xml:space="preserve">37106748,1  </w:t>
      </w:r>
      <w:r w:rsidRPr="00D43288">
        <w:rPr>
          <w:rFonts w:ascii="Times New Roman" w:hAnsi="Times New Roman" w:cs="Times New Roman"/>
          <w:sz w:val="28"/>
          <w:szCs w:val="28"/>
        </w:rPr>
        <w:t xml:space="preserve">тыс. рублей, в 2025 году – </w:t>
      </w:r>
      <w:r w:rsidR="00D1477D" w:rsidRPr="00D43288">
        <w:rPr>
          <w:rFonts w:ascii="Times New Roman" w:hAnsi="Times New Roman" w:cs="Times New Roman"/>
          <w:sz w:val="28"/>
          <w:szCs w:val="28"/>
        </w:rPr>
        <w:t xml:space="preserve">23206304,6 </w:t>
      </w:r>
      <w:r w:rsidRPr="00D43288">
        <w:rPr>
          <w:rFonts w:ascii="Times New Roman" w:hAnsi="Times New Roman" w:cs="Times New Roman"/>
          <w:sz w:val="28"/>
          <w:szCs w:val="28"/>
        </w:rPr>
        <w:t xml:space="preserve">тыс. рублей,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 xml:space="preserve">в 2026 году – </w:t>
      </w:r>
      <w:r w:rsidR="00D1477D" w:rsidRPr="00D43288">
        <w:rPr>
          <w:rFonts w:ascii="Times New Roman" w:hAnsi="Times New Roman" w:cs="Times New Roman"/>
          <w:sz w:val="28"/>
          <w:szCs w:val="28"/>
        </w:rPr>
        <w:t xml:space="preserve">27404644,2 </w:t>
      </w:r>
      <w:r w:rsidRPr="00D43288">
        <w:rPr>
          <w:rFonts w:ascii="Times New Roman" w:hAnsi="Times New Roman" w:cs="Times New Roman"/>
          <w:sz w:val="28"/>
          <w:szCs w:val="28"/>
        </w:rPr>
        <w:t xml:space="preserve">тыс. рублей. В указанные суммы включены суммы межбюджетных трансфертов, предусмотренных проектом федерального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 xml:space="preserve">закона "О федеральном бюджете на 2024 год и на плановый период 2025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и 2026 годов" и отдельными решениями Правительства Российской Феде</w:t>
      </w:r>
      <w:r w:rsidR="00625409" w:rsidRPr="00D43288">
        <w:rPr>
          <w:rFonts w:ascii="Times New Roman" w:hAnsi="Times New Roman" w:cs="Times New Roman"/>
          <w:sz w:val="28"/>
          <w:szCs w:val="28"/>
        </w:rPr>
        <w:softHyphen/>
      </w:r>
      <w:r w:rsidRPr="00D43288">
        <w:rPr>
          <w:rFonts w:ascii="Times New Roman" w:hAnsi="Times New Roman" w:cs="Times New Roman"/>
          <w:sz w:val="28"/>
          <w:szCs w:val="28"/>
        </w:rPr>
        <w:t xml:space="preserve">рации. </w:t>
      </w:r>
    </w:p>
    <w:p w:rsidR="003711C0" w:rsidRPr="00D43288" w:rsidRDefault="003711C0" w:rsidP="00D43288">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lastRenderedPageBreak/>
        <w:t>Расходы республиканского бюджета Чувашской Республики прогно</w:t>
      </w:r>
      <w:r w:rsidR="00625409" w:rsidRPr="00D43288">
        <w:rPr>
          <w:rFonts w:ascii="Times New Roman" w:hAnsi="Times New Roman" w:cs="Times New Roman"/>
          <w:sz w:val="28"/>
          <w:szCs w:val="28"/>
        </w:rPr>
        <w:softHyphen/>
      </w:r>
      <w:r w:rsidRPr="00D43288">
        <w:rPr>
          <w:rFonts w:ascii="Times New Roman" w:hAnsi="Times New Roman" w:cs="Times New Roman"/>
          <w:sz w:val="28"/>
          <w:szCs w:val="28"/>
        </w:rPr>
        <w:t xml:space="preserve">зируются в 2024 году в сумме </w:t>
      </w:r>
      <w:r w:rsidR="00D1477D" w:rsidRPr="00D43288">
        <w:rPr>
          <w:rFonts w:ascii="Times New Roman" w:hAnsi="Times New Roman" w:cs="Times New Roman"/>
          <w:sz w:val="28"/>
          <w:szCs w:val="28"/>
        </w:rPr>
        <w:t xml:space="preserve">90958604,0 </w:t>
      </w:r>
      <w:r w:rsidRPr="00D43288">
        <w:rPr>
          <w:rFonts w:ascii="Times New Roman" w:hAnsi="Times New Roman" w:cs="Times New Roman"/>
          <w:sz w:val="28"/>
          <w:szCs w:val="28"/>
        </w:rPr>
        <w:t xml:space="preserve">тыс. рублей, в 2025 году – </w:t>
      </w:r>
      <w:r w:rsidR="00D1477D" w:rsidRPr="00D43288">
        <w:rPr>
          <w:rFonts w:ascii="Times New Roman" w:hAnsi="Times New Roman" w:cs="Times New Roman"/>
          <w:sz w:val="28"/>
          <w:szCs w:val="28"/>
        </w:rPr>
        <w:t xml:space="preserve">77294682,1 </w:t>
      </w:r>
      <w:r w:rsidRPr="00D43288">
        <w:rPr>
          <w:rFonts w:ascii="Times New Roman" w:hAnsi="Times New Roman" w:cs="Times New Roman"/>
          <w:sz w:val="28"/>
          <w:szCs w:val="28"/>
        </w:rPr>
        <w:t xml:space="preserve">тыс. рублей, в 2026 году – </w:t>
      </w:r>
      <w:r w:rsidR="00D1477D" w:rsidRPr="00D43288">
        <w:rPr>
          <w:rFonts w:ascii="Times New Roman" w:hAnsi="Times New Roman" w:cs="Times New Roman"/>
          <w:sz w:val="28"/>
          <w:szCs w:val="28"/>
        </w:rPr>
        <w:t xml:space="preserve">82573540,2 </w:t>
      </w:r>
      <w:r w:rsidRPr="00D43288">
        <w:rPr>
          <w:rFonts w:ascii="Times New Roman" w:hAnsi="Times New Roman" w:cs="Times New Roman"/>
          <w:sz w:val="28"/>
          <w:szCs w:val="28"/>
        </w:rPr>
        <w:t>тыс. рублей.</w:t>
      </w:r>
    </w:p>
    <w:p w:rsidR="003711C0" w:rsidRPr="00D43288" w:rsidRDefault="003711C0" w:rsidP="00D43288">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Структура расходов республиканского бюджета Чувашской Республ</w:t>
      </w:r>
      <w:r w:rsidRPr="00D43288">
        <w:rPr>
          <w:rFonts w:ascii="Times New Roman" w:hAnsi="Times New Roman" w:cs="Times New Roman"/>
          <w:sz w:val="28"/>
          <w:szCs w:val="28"/>
        </w:rPr>
        <w:t>и</w:t>
      </w:r>
      <w:r w:rsidRPr="00D43288">
        <w:rPr>
          <w:rFonts w:ascii="Times New Roman" w:hAnsi="Times New Roman" w:cs="Times New Roman"/>
          <w:sz w:val="28"/>
          <w:szCs w:val="28"/>
        </w:rPr>
        <w:t>ки на 2024 год и на плановый период 2025 и 2026 годов соответствует рек</w:t>
      </w:r>
      <w:r w:rsidRPr="00D43288">
        <w:rPr>
          <w:rFonts w:ascii="Times New Roman" w:hAnsi="Times New Roman" w:cs="Times New Roman"/>
          <w:sz w:val="28"/>
          <w:szCs w:val="28"/>
        </w:rPr>
        <w:t>о</w:t>
      </w:r>
      <w:r w:rsidRPr="00D43288">
        <w:rPr>
          <w:rFonts w:ascii="Times New Roman" w:hAnsi="Times New Roman" w:cs="Times New Roman"/>
          <w:sz w:val="28"/>
          <w:szCs w:val="28"/>
        </w:rPr>
        <w:t xml:space="preserve">мендованной Минфином России структуре расходов бюджетов субъектов Российской Федерации. </w:t>
      </w:r>
    </w:p>
    <w:p w:rsidR="003711C0" w:rsidRPr="00D43288" w:rsidRDefault="003711C0" w:rsidP="00D43288">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По-прежнему сохраняется социальная направленность республика</w:t>
      </w:r>
      <w:r w:rsidRPr="00D43288">
        <w:rPr>
          <w:rFonts w:ascii="Times New Roman" w:hAnsi="Times New Roman" w:cs="Times New Roman"/>
          <w:sz w:val="28"/>
          <w:szCs w:val="28"/>
        </w:rPr>
        <w:t>н</w:t>
      </w:r>
      <w:r w:rsidR="00625409" w:rsidRPr="00D43288">
        <w:rPr>
          <w:rFonts w:ascii="Times New Roman" w:hAnsi="Times New Roman" w:cs="Times New Roman"/>
          <w:sz w:val="28"/>
          <w:szCs w:val="28"/>
        </w:rPr>
        <w:t>ско</w:t>
      </w:r>
      <w:r w:rsidRPr="00D43288">
        <w:rPr>
          <w:rFonts w:ascii="Times New Roman" w:hAnsi="Times New Roman" w:cs="Times New Roman"/>
          <w:sz w:val="28"/>
          <w:szCs w:val="28"/>
        </w:rPr>
        <w:t>го бюджета Чувашской Республики на протяжении всего трехлетнего п</w:t>
      </w:r>
      <w:r w:rsidRPr="00D43288">
        <w:rPr>
          <w:rFonts w:ascii="Times New Roman" w:hAnsi="Times New Roman" w:cs="Times New Roman"/>
          <w:sz w:val="28"/>
          <w:szCs w:val="28"/>
        </w:rPr>
        <w:t>е</w:t>
      </w:r>
      <w:r w:rsidRPr="00D43288">
        <w:rPr>
          <w:rFonts w:ascii="Times New Roman" w:hAnsi="Times New Roman" w:cs="Times New Roman"/>
          <w:sz w:val="28"/>
          <w:szCs w:val="28"/>
        </w:rPr>
        <w:t xml:space="preserve">риода. </w:t>
      </w:r>
    </w:p>
    <w:p w:rsidR="003711C0" w:rsidRPr="00D43288" w:rsidRDefault="003711C0" w:rsidP="00D43288">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Основную расходную часть республиканского бюджета Чувашской Республики будут составлять средства на развитие образования, социальную поддержку населения, развитие здравоохранения, национальную экономику.</w:t>
      </w:r>
    </w:p>
    <w:p w:rsidR="003711C0" w:rsidRPr="00D43288" w:rsidRDefault="003711C0" w:rsidP="00D43288">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Стратегическая </w:t>
      </w:r>
      <w:proofErr w:type="spellStart"/>
      <w:r w:rsidRPr="00D43288">
        <w:rPr>
          <w:rFonts w:ascii="Times New Roman" w:hAnsi="Times New Roman" w:cs="Times New Roman"/>
          <w:sz w:val="28"/>
          <w:szCs w:val="28"/>
        </w:rPr>
        <w:t>приоритизация</w:t>
      </w:r>
      <w:proofErr w:type="spellEnd"/>
      <w:r w:rsidRPr="00D43288">
        <w:rPr>
          <w:rFonts w:ascii="Times New Roman" w:hAnsi="Times New Roman" w:cs="Times New Roman"/>
          <w:sz w:val="28"/>
          <w:szCs w:val="28"/>
        </w:rPr>
        <w:t xml:space="preserve"> расходов республиканского бюджета Чувашской Республики будет сконцентрирована на достижении целей и п</w:t>
      </w:r>
      <w:r w:rsidRPr="00D43288">
        <w:rPr>
          <w:rFonts w:ascii="Times New Roman" w:hAnsi="Times New Roman" w:cs="Times New Roman"/>
          <w:sz w:val="28"/>
          <w:szCs w:val="28"/>
        </w:rPr>
        <w:t>о</w:t>
      </w:r>
      <w:r w:rsidRPr="00D43288">
        <w:rPr>
          <w:rFonts w:ascii="Times New Roman" w:hAnsi="Times New Roman" w:cs="Times New Roman"/>
          <w:sz w:val="28"/>
          <w:szCs w:val="28"/>
        </w:rPr>
        <w:t xml:space="preserve">казателей национальных проектов. </w:t>
      </w:r>
    </w:p>
    <w:p w:rsidR="003711C0" w:rsidRPr="00D43288" w:rsidRDefault="003711C0" w:rsidP="00D43288">
      <w:pPr>
        <w:widowControl w:val="0"/>
        <w:spacing w:after="0" w:line="312" w:lineRule="auto"/>
        <w:ind w:firstLine="709"/>
        <w:jc w:val="both"/>
        <w:rPr>
          <w:rFonts w:ascii="Times New Roman" w:hAnsi="Times New Roman" w:cs="Times New Roman"/>
          <w:sz w:val="28"/>
          <w:szCs w:val="28"/>
        </w:rPr>
      </w:pPr>
      <w:proofErr w:type="gramStart"/>
      <w:r w:rsidRPr="00D43288">
        <w:rPr>
          <w:rFonts w:ascii="Times New Roman" w:hAnsi="Times New Roman" w:cs="Times New Roman"/>
          <w:sz w:val="28"/>
          <w:szCs w:val="28"/>
        </w:rPr>
        <w:t>Средства на реализацию региональных проектов Чувашской Республ</w:t>
      </w:r>
      <w:r w:rsidRPr="00D43288">
        <w:rPr>
          <w:rFonts w:ascii="Times New Roman" w:hAnsi="Times New Roman" w:cs="Times New Roman"/>
          <w:sz w:val="28"/>
          <w:szCs w:val="28"/>
        </w:rPr>
        <w:t>и</w:t>
      </w:r>
      <w:r w:rsidRPr="00D43288">
        <w:rPr>
          <w:rFonts w:ascii="Times New Roman" w:hAnsi="Times New Roman" w:cs="Times New Roman"/>
          <w:sz w:val="28"/>
          <w:szCs w:val="28"/>
        </w:rPr>
        <w:t>ки, направленных на достижение целей национальных проектов Российской Федерации, оцениваются из консолидированного бюджета Чувашской Ре</w:t>
      </w:r>
      <w:r w:rsidRPr="00D43288">
        <w:rPr>
          <w:rFonts w:ascii="Times New Roman" w:hAnsi="Times New Roman" w:cs="Times New Roman"/>
          <w:sz w:val="28"/>
          <w:szCs w:val="28"/>
        </w:rPr>
        <w:t>с</w:t>
      </w:r>
      <w:r w:rsidRPr="00D43288">
        <w:rPr>
          <w:rFonts w:ascii="Times New Roman" w:hAnsi="Times New Roman" w:cs="Times New Roman"/>
          <w:sz w:val="28"/>
          <w:szCs w:val="28"/>
        </w:rPr>
        <w:t xml:space="preserve">публики с 2019 года по 2026 год в объеме </w:t>
      </w:r>
      <w:r w:rsidR="001C70C9" w:rsidRPr="00D43288">
        <w:rPr>
          <w:rFonts w:ascii="Times New Roman" w:hAnsi="Times New Roman" w:cs="Times New Roman"/>
          <w:sz w:val="28"/>
          <w:szCs w:val="28"/>
        </w:rPr>
        <w:t>88,2</w:t>
      </w:r>
      <w:r w:rsidRPr="00D43288">
        <w:rPr>
          <w:rFonts w:ascii="Times New Roman" w:hAnsi="Times New Roman" w:cs="Times New Roman"/>
          <w:sz w:val="28"/>
          <w:szCs w:val="28"/>
        </w:rPr>
        <w:t xml:space="preserve"> млрд. рублей, в том числе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 xml:space="preserve">из республиканского бюджета Чувашской Республики – </w:t>
      </w:r>
      <w:r w:rsidR="001C70C9" w:rsidRPr="00D43288">
        <w:rPr>
          <w:rFonts w:ascii="Times New Roman" w:hAnsi="Times New Roman" w:cs="Times New Roman"/>
          <w:sz w:val="28"/>
          <w:szCs w:val="28"/>
        </w:rPr>
        <w:t>85,1</w:t>
      </w:r>
      <w:r w:rsidRPr="00D43288">
        <w:rPr>
          <w:rFonts w:ascii="Times New Roman" w:hAnsi="Times New Roman" w:cs="Times New Roman"/>
          <w:sz w:val="28"/>
          <w:szCs w:val="28"/>
        </w:rPr>
        <w:t xml:space="preserve"> млрд. рублей (из них в 2024 году – </w:t>
      </w:r>
      <w:r w:rsidR="001C70C9" w:rsidRPr="00D43288">
        <w:rPr>
          <w:rFonts w:ascii="Times New Roman" w:hAnsi="Times New Roman" w:cs="Times New Roman"/>
          <w:sz w:val="28"/>
          <w:szCs w:val="28"/>
        </w:rPr>
        <w:t>13,9</w:t>
      </w:r>
      <w:r w:rsidRPr="00D43288">
        <w:rPr>
          <w:rFonts w:ascii="Times New Roman" w:hAnsi="Times New Roman" w:cs="Times New Roman"/>
          <w:sz w:val="28"/>
          <w:szCs w:val="28"/>
        </w:rPr>
        <w:t xml:space="preserve"> млрд. рублей).</w:t>
      </w:r>
      <w:proofErr w:type="gramEnd"/>
    </w:p>
    <w:p w:rsidR="003711C0" w:rsidRPr="00D43288" w:rsidRDefault="003711C0" w:rsidP="00D43288">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В Чувашской Республике с 2012 года осуществлен переход на форм</w:t>
      </w:r>
      <w:r w:rsidRPr="00D43288">
        <w:rPr>
          <w:rFonts w:ascii="Times New Roman" w:hAnsi="Times New Roman" w:cs="Times New Roman"/>
          <w:sz w:val="28"/>
          <w:szCs w:val="28"/>
        </w:rPr>
        <w:t>и</w:t>
      </w:r>
      <w:r w:rsidRPr="00D43288">
        <w:rPr>
          <w:rFonts w:ascii="Times New Roman" w:hAnsi="Times New Roman" w:cs="Times New Roman"/>
          <w:sz w:val="28"/>
          <w:szCs w:val="28"/>
        </w:rPr>
        <w:t>рование республиканского бюджета Чувашской Республики на основе гос</w:t>
      </w:r>
      <w:r w:rsidRPr="00D43288">
        <w:rPr>
          <w:rFonts w:ascii="Times New Roman" w:hAnsi="Times New Roman" w:cs="Times New Roman"/>
          <w:sz w:val="28"/>
          <w:szCs w:val="28"/>
        </w:rPr>
        <w:t>у</w:t>
      </w:r>
      <w:r w:rsidRPr="00D43288">
        <w:rPr>
          <w:rFonts w:ascii="Times New Roman" w:hAnsi="Times New Roman" w:cs="Times New Roman"/>
          <w:sz w:val="28"/>
          <w:szCs w:val="28"/>
        </w:rPr>
        <w:t>дарственных программ Чувашской Республики, которые являются инстр</w:t>
      </w:r>
      <w:r w:rsidRPr="00D43288">
        <w:rPr>
          <w:rFonts w:ascii="Times New Roman" w:hAnsi="Times New Roman" w:cs="Times New Roman"/>
          <w:sz w:val="28"/>
          <w:szCs w:val="28"/>
        </w:rPr>
        <w:t>у</w:t>
      </w:r>
      <w:r w:rsidRPr="00D43288">
        <w:rPr>
          <w:rFonts w:ascii="Times New Roman" w:hAnsi="Times New Roman" w:cs="Times New Roman"/>
          <w:sz w:val="28"/>
          <w:szCs w:val="28"/>
        </w:rPr>
        <w:t>ментом повышения эффективности бюджетных расходов.</w:t>
      </w:r>
    </w:p>
    <w:p w:rsidR="003711C0" w:rsidRPr="00D43288" w:rsidRDefault="003711C0" w:rsidP="00D43288">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В рамках дальнейшего развития проектного управления в республике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в настоящее время осуществляется трансформация государственных пр</w:t>
      </w:r>
      <w:r w:rsidRPr="00D43288">
        <w:rPr>
          <w:rFonts w:ascii="Times New Roman" w:hAnsi="Times New Roman" w:cs="Times New Roman"/>
          <w:sz w:val="28"/>
          <w:szCs w:val="28"/>
        </w:rPr>
        <w:t>о</w:t>
      </w:r>
      <w:r w:rsidRPr="00D43288">
        <w:rPr>
          <w:rFonts w:ascii="Times New Roman" w:hAnsi="Times New Roman" w:cs="Times New Roman"/>
          <w:sz w:val="28"/>
          <w:szCs w:val="28"/>
        </w:rPr>
        <w:t>грамм Чувашской Республики по проектному принципу.</w:t>
      </w:r>
    </w:p>
    <w:p w:rsidR="003711C0" w:rsidRPr="00D43288" w:rsidRDefault="003711C0" w:rsidP="00D43288">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В 2024 году в Чувашской Республике планируется реализовывать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 xml:space="preserve">24 государственные программы, в том числе одну новую государственную программу Чувашской Республики "Молодежь Чувашской Республики". </w:t>
      </w:r>
      <w:r w:rsidR="00EE4B13" w:rsidRPr="00D43288">
        <w:rPr>
          <w:rFonts w:ascii="Times New Roman" w:hAnsi="Times New Roman" w:cs="Times New Roman"/>
          <w:sz w:val="28"/>
          <w:szCs w:val="28"/>
        </w:rPr>
        <w:br/>
      </w:r>
      <w:r w:rsidRPr="00D43288">
        <w:rPr>
          <w:rFonts w:ascii="Times New Roman" w:hAnsi="Times New Roman" w:cs="Times New Roman"/>
          <w:sz w:val="28"/>
          <w:szCs w:val="28"/>
        </w:rPr>
        <w:t xml:space="preserve">На реализацию государственных программ Чувашской Республики будут направлены бюджетные средства в 2024 году в размере </w:t>
      </w:r>
      <w:r w:rsidR="002274EE" w:rsidRPr="00D43288">
        <w:rPr>
          <w:rFonts w:ascii="Times New Roman" w:hAnsi="Times New Roman" w:cs="Times New Roman"/>
          <w:sz w:val="28"/>
          <w:szCs w:val="28"/>
        </w:rPr>
        <w:t>90,8</w:t>
      </w:r>
      <w:r w:rsidRPr="00D43288">
        <w:rPr>
          <w:rFonts w:ascii="Times New Roman" w:hAnsi="Times New Roman" w:cs="Times New Roman"/>
          <w:sz w:val="28"/>
          <w:szCs w:val="28"/>
        </w:rPr>
        <w:t xml:space="preserve"> млрд. рублей, </w:t>
      </w:r>
      <w:r w:rsidR="00EE4B13" w:rsidRPr="00D43288">
        <w:rPr>
          <w:rFonts w:ascii="Times New Roman" w:hAnsi="Times New Roman" w:cs="Times New Roman"/>
          <w:sz w:val="28"/>
          <w:szCs w:val="28"/>
        </w:rPr>
        <w:br/>
      </w:r>
      <w:r w:rsidRPr="00D43288">
        <w:rPr>
          <w:rFonts w:ascii="Times New Roman" w:hAnsi="Times New Roman" w:cs="Times New Roman"/>
          <w:sz w:val="28"/>
          <w:szCs w:val="28"/>
        </w:rPr>
        <w:t xml:space="preserve">в 2025 году – </w:t>
      </w:r>
      <w:r w:rsidR="00C05AB1" w:rsidRPr="00D43288">
        <w:rPr>
          <w:rFonts w:ascii="Times New Roman" w:hAnsi="Times New Roman" w:cs="Times New Roman"/>
          <w:sz w:val="28"/>
          <w:szCs w:val="28"/>
        </w:rPr>
        <w:t>69,</w:t>
      </w:r>
      <w:r w:rsidR="002274EE" w:rsidRPr="00D43288">
        <w:rPr>
          <w:rFonts w:ascii="Times New Roman" w:hAnsi="Times New Roman" w:cs="Times New Roman"/>
          <w:sz w:val="28"/>
          <w:szCs w:val="28"/>
        </w:rPr>
        <w:t>7</w:t>
      </w:r>
      <w:r w:rsidRPr="00D43288">
        <w:rPr>
          <w:rFonts w:ascii="Times New Roman" w:hAnsi="Times New Roman" w:cs="Times New Roman"/>
          <w:sz w:val="28"/>
          <w:szCs w:val="28"/>
        </w:rPr>
        <w:t xml:space="preserve"> млрд. рублей, в 2026 году – </w:t>
      </w:r>
      <w:r w:rsidR="00C05AB1" w:rsidRPr="00D43288">
        <w:rPr>
          <w:rFonts w:ascii="Times New Roman" w:hAnsi="Times New Roman" w:cs="Times New Roman"/>
          <w:sz w:val="28"/>
          <w:szCs w:val="28"/>
        </w:rPr>
        <w:t>75,8</w:t>
      </w:r>
      <w:r w:rsidRPr="00D43288">
        <w:rPr>
          <w:rFonts w:ascii="Times New Roman" w:hAnsi="Times New Roman" w:cs="Times New Roman"/>
          <w:sz w:val="28"/>
          <w:szCs w:val="28"/>
        </w:rPr>
        <w:t xml:space="preserve"> млрд. рублей.</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proofErr w:type="gramStart"/>
      <w:r w:rsidRPr="00D43288">
        <w:rPr>
          <w:rFonts w:ascii="Times New Roman" w:hAnsi="Times New Roman" w:cs="Times New Roman"/>
          <w:sz w:val="28"/>
          <w:szCs w:val="28"/>
        </w:rPr>
        <w:lastRenderedPageBreak/>
        <w:t>Участники публичных слушаний отмечают, что в республике традиц</w:t>
      </w:r>
      <w:r w:rsidRPr="00D43288">
        <w:rPr>
          <w:rFonts w:ascii="Times New Roman" w:hAnsi="Times New Roman" w:cs="Times New Roman"/>
          <w:sz w:val="28"/>
          <w:szCs w:val="28"/>
        </w:rPr>
        <w:t>и</w:t>
      </w:r>
      <w:r w:rsidRPr="00D43288">
        <w:rPr>
          <w:rFonts w:ascii="Times New Roman" w:hAnsi="Times New Roman" w:cs="Times New Roman"/>
          <w:sz w:val="28"/>
          <w:szCs w:val="28"/>
        </w:rPr>
        <w:t>онно большое внимание уделяется развитию межбюджетных отношений, к</w:t>
      </w:r>
      <w:r w:rsidRPr="00D43288">
        <w:rPr>
          <w:rFonts w:ascii="Times New Roman" w:hAnsi="Times New Roman" w:cs="Times New Roman"/>
          <w:sz w:val="28"/>
          <w:szCs w:val="28"/>
        </w:rPr>
        <w:t>о</w:t>
      </w:r>
      <w:r w:rsidRPr="00D43288">
        <w:rPr>
          <w:rFonts w:ascii="Times New Roman" w:hAnsi="Times New Roman" w:cs="Times New Roman"/>
          <w:sz w:val="28"/>
          <w:szCs w:val="28"/>
        </w:rPr>
        <w:t>торые направлены на поддержание устойчивости и сбалансированности местных бюджетов, повышение эффективности предоставления межбюдже</w:t>
      </w:r>
      <w:r w:rsidRPr="00D43288">
        <w:rPr>
          <w:rFonts w:ascii="Times New Roman" w:hAnsi="Times New Roman" w:cs="Times New Roman"/>
          <w:sz w:val="28"/>
          <w:szCs w:val="28"/>
        </w:rPr>
        <w:t>т</w:t>
      </w:r>
      <w:r w:rsidRPr="00D43288">
        <w:rPr>
          <w:rFonts w:ascii="Times New Roman" w:hAnsi="Times New Roman" w:cs="Times New Roman"/>
          <w:sz w:val="28"/>
          <w:szCs w:val="28"/>
        </w:rPr>
        <w:t>ных трансфертов из республиканского бюджета Чувашской Республики, дальнейшее совершенствование межбюджетных отношений в целях стим</w:t>
      </w:r>
      <w:r w:rsidRPr="00D43288">
        <w:rPr>
          <w:rFonts w:ascii="Times New Roman" w:hAnsi="Times New Roman" w:cs="Times New Roman"/>
          <w:sz w:val="28"/>
          <w:szCs w:val="28"/>
        </w:rPr>
        <w:t>у</w:t>
      </w:r>
      <w:r w:rsidRPr="00D43288">
        <w:rPr>
          <w:rFonts w:ascii="Times New Roman" w:hAnsi="Times New Roman" w:cs="Times New Roman"/>
          <w:sz w:val="28"/>
          <w:szCs w:val="28"/>
        </w:rPr>
        <w:t>лирования органов местного самоуправления для повышения эффективности использования бюджетных средств в муниципальных образованиях, усил</w:t>
      </w:r>
      <w:r w:rsidRPr="00D43288">
        <w:rPr>
          <w:rFonts w:ascii="Times New Roman" w:hAnsi="Times New Roman" w:cs="Times New Roman"/>
          <w:sz w:val="28"/>
          <w:szCs w:val="28"/>
        </w:rPr>
        <w:t>е</w:t>
      </w:r>
      <w:r w:rsidRPr="00D43288">
        <w:rPr>
          <w:rFonts w:ascii="Times New Roman" w:hAnsi="Times New Roman" w:cs="Times New Roman"/>
          <w:sz w:val="28"/>
          <w:szCs w:val="28"/>
        </w:rPr>
        <w:t>ние ответственности органов местного самоуправления муниципальных о</w:t>
      </w:r>
      <w:r w:rsidRPr="00D43288">
        <w:rPr>
          <w:rFonts w:ascii="Times New Roman" w:hAnsi="Times New Roman" w:cs="Times New Roman"/>
          <w:sz w:val="28"/>
          <w:szCs w:val="28"/>
        </w:rPr>
        <w:t>б</w:t>
      </w:r>
      <w:r w:rsidRPr="00D43288">
        <w:rPr>
          <w:rFonts w:ascii="Times New Roman" w:hAnsi="Times New Roman" w:cs="Times New Roman"/>
          <w:sz w:val="28"/>
          <w:szCs w:val="28"/>
        </w:rPr>
        <w:t>разований за</w:t>
      </w:r>
      <w:proofErr w:type="gramEnd"/>
      <w:r w:rsidRPr="00D43288">
        <w:rPr>
          <w:rFonts w:ascii="Times New Roman" w:hAnsi="Times New Roman" w:cs="Times New Roman"/>
          <w:sz w:val="28"/>
          <w:szCs w:val="28"/>
        </w:rPr>
        <w:t xml:space="preserve"> проводимую бюджетную политику.</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proofErr w:type="gramStart"/>
      <w:r w:rsidRPr="00D43288">
        <w:rPr>
          <w:rFonts w:ascii="Times New Roman" w:hAnsi="Times New Roman" w:cs="Times New Roman"/>
          <w:sz w:val="28"/>
          <w:szCs w:val="28"/>
        </w:rPr>
        <w:t>Общий объем межбюджетных трансфертов, направляемых из респу</w:t>
      </w:r>
      <w:r w:rsidRPr="00D43288">
        <w:rPr>
          <w:rFonts w:ascii="Times New Roman" w:hAnsi="Times New Roman" w:cs="Times New Roman"/>
          <w:sz w:val="28"/>
          <w:szCs w:val="28"/>
        </w:rPr>
        <w:t>б</w:t>
      </w:r>
      <w:r w:rsidRPr="00D43288">
        <w:rPr>
          <w:rFonts w:ascii="Times New Roman" w:hAnsi="Times New Roman" w:cs="Times New Roman"/>
          <w:sz w:val="28"/>
          <w:szCs w:val="28"/>
        </w:rPr>
        <w:t xml:space="preserve">ликанского бюджета Чувашской Республики бюджетам муниципальных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 xml:space="preserve">и городских округов, запланирован на 2024 год и на плановый период 2025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и 2026 годов исходя из необходимости предоставления средств органам местного самоуправления для финансового обеспечения выполнения расхо</w:t>
      </w:r>
      <w:r w:rsidRPr="00D43288">
        <w:rPr>
          <w:rFonts w:ascii="Times New Roman" w:hAnsi="Times New Roman" w:cs="Times New Roman"/>
          <w:sz w:val="28"/>
          <w:szCs w:val="28"/>
        </w:rPr>
        <w:t>д</w:t>
      </w:r>
      <w:r w:rsidRPr="00D43288">
        <w:rPr>
          <w:rFonts w:ascii="Times New Roman" w:hAnsi="Times New Roman" w:cs="Times New Roman"/>
          <w:sz w:val="28"/>
          <w:szCs w:val="28"/>
        </w:rPr>
        <w:t>ных обязательств по реализации возложенных законодательством Росси</w:t>
      </w:r>
      <w:r w:rsidRPr="00D43288">
        <w:rPr>
          <w:rFonts w:ascii="Times New Roman" w:hAnsi="Times New Roman" w:cs="Times New Roman"/>
          <w:sz w:val="28"/>
          <w:szCs w:val="28"/>
        </w:rPr>
        <w:t>й</w:t>
      </w:r>
      <w:r w:rsidR="00625409" w:rsidRPr="00D43288">
        <w:rPr>
          <w:rFonts w:ascii="Times New Roman" w:hAnsi="Times New Roman" w:cs="Times New Roman"/>
          <w:sz w:val="28"/>
          <w:szCs w:val="28"/>
        </w:rPr>
        <w:t>ской Федерации и зако</w:t>
      </w:r>
      <w:r w:rsidRPr="00D43288">
        <w:rPr>
          <w:rFonts w:ascii="Times New Roman" w:hAnsi="Times New Roman" w:cs="Times New Roman"/>
          <w:sz w:val="28"/>
          <w:szCs w:val="28"/>
        </w:rPr>
        <w:t>нодательством Чувашской Республики функций и з</w:t>
      </w:r>
      <w:r w:rsidRPr="00D43288">
        <w:rPr>
          <w:rFonts w:ascii="Times New Roman" w:hAnsi="Times New Roman" w:cs="Times New Roman"/>
          <w:sz w:val="28"/>
          <w:szCs w:val="28"/>
        </w:rPr>
        <w:t>а</w:t>
      </w:r>
      <w:r w:rsidRPr="00D43288">
        <w:rPr>
          <w:rFonts w:ascii="Times New Roman" w:hAnsi="Times New Roman" w:cs="Times New Roman"/>
          <w:sz w:val="28"/>
          <w:szCs w:val="28"/>
        </w:rPr>
        <w:t>дач и предлагается утвердить в 2024 году</w:t>
      </w:r>
      <w:proofErr w:type="gramEnd"/>
      <w:r w:rsidRPr="00D43288">
        <w:rPr>
          <w:rFonts w:ascii="Times New Roman" w:hAnsi="Times New Roman" w:cs="Times New Roman"/>
          <w:sz w:val="28"/>
          <w:szCs w:val="28"/>
        </w:rPr>
        <w:t xml:space="preserve"> в сумме </w:t>
      </w:r>
      <w:r w:rsidR="00701A9E" w:rsidRPr="00D43288">
        <w:rPr>
          <w:rFonts w:ascii="Times New Roman" w:hAnsi="Times New Roman" w:cs="Times New Roman"/>
          <w:sz w:val="28"/>
          <w:szCs w:val="28"/>
        </w:rPr>
        <w:t xml:space="preserve">27813000,8 </w:t>
      </w:r>
      <w:r w:rsidRPr="00D43288">
        <w:rPr>
          <w:rFonts w:ascii="Times New Roman" w:hAnsi="Times New Roman" w:cs="Times New Roman"/>
          <w:sz w:val="28"/>
          <w:szCs w:val="28"/>
        </w:rPr>
        <w:t xml:space="preserve">тыс. рублей,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 xml:space="preserve">в 2025 году – </w:t>
      </w:r>
      <w:r w:rsidR="00701A9E" w:rsidRPr="00D43288">
        <w:rPr>
          <w:rFonts w:ascii="Times New Roman" w:hAnsi="Times New Roman" w:cs="Times New Roman"/>
          <w:sz w:val="28"/>
          <w:szCs w:val="28"/>
        </w:rPr>
        <w:t xml:space="preserve">23498457,5 </w:t>
      </w:r>
      <w:r w:rsidRPr="00D43288">
        <w:rPr>
          <w:rFonts w:ascii="Times New Roman" w:hAnsi="Times New Roman" w:cs="Times New Roman"/>
          <w:sz w:val="28"/>
          <w:szCs w:val="28"/>
        </w:rPr>
        <w:t xml:space="preserve">тыс. рублей, в 2026 году – </w:t>
      </w:r>
      <w:r w:rsidR="00701A9E" w:rsidRPr="00D43288">
        <w:rPr>
          <w:rFonts w:ascii="Times New Roman" w:hAnsi="Times New Roman" w:cs="Times New Roman"/>
          <w:sz w:val="28"/>
          <w:szCs w:val="28"/>
        </w:rPr>
        <w:t xml:space="preserve">24187153,5 </w:t>
      </w:r>
      <w:r w:rsidRPr="00D43288">
        <w:rPr>
          <w:rFonts w:ascii="Times New Roman" w:hAnsi="Times New Roman" w:cs="Times New Roman"/>
          <w:sz w:val="28"/>
          <w:szCs w:val="28"/>
        </w:rPr>
        <w:t>тыс. рублей.</w:t>
      </w:r>
    </w:p>
    <w:p w:rsidR="003711C0" w:rsidRPr="00D43288" w:rsidRDefault="003711C0" w:rsidP="00625409">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Важное направление бюджетной политики Чувашской Республики – обеспечение высокого уровня долговой устойчивости. </w:t>
      </w:r>
      <w:proofErr w:type="gramStart"/>
      <w:r w:rsidRPr="00D43288">
        <w:rPr>
          <w:rFonts w:ascii="Times New Roman" w:hAnsi="Times New Roman" w:cs="Times New Roman"/>
          <w:sz w:val="28"/>
          <w:szCs w:val="28"/>
        </w:rPr>
        <w:t xml:space="preserve">Долговая политика Чувашской Республики на 2024 год и на плановый период 2025 и 2026 годов, как и в предыдущие годы, направлена на обеспечение сбалансированности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и устойчивости бюджета, поддержание экономически обоснованного объема государственного долга Чувашской Республики для сохранения позиции ре</w:t>
      </w:r>
      <w:r w:rsidRPr="00D43288">
        <w:rPr>
          <w:rFonts w:ascii="Times New Roman" w:hAnsi="Times New Roman" w:cs="Times New Roman"/>
          <w:sz w:val="28"/>
          <w:szCs w:val="28"/>
        </w:rPr>
        <w:t>с</w:t>
      </w:r>
      <w:r w:rsidRPr="00D43288">
        <w:rPr>
          <w:rFonts w:ascii="Times New Roman" w:hAnsi="Times New Roman" w:cs="Times New Roman"/>
          <w:sz w:val="28"/>
          <w:szCs w:val="28"/>
        </w:rPr>
        <w:t>публики в группе субъектов Российской Федерации с высоким уровнем до</w:t>
      </w:r>
      <w:r w:rsidRPr="00D43288">
        <w:rPr>
          <w:rFonts w:ascii="Times New Roman" w:hAnsi="Times New Roman" w:cs="Times New Roman"/>
          <w:sz w:val="28"/>
          <w:szCs w:val="28"/>
        </w:rPr>
        <w:t>л</w:t>
      </w:r>
      <w:r w:rsidR="00AC7E9D" w:rsidRPr="00D43288">
        <w:rPr>
          <w:rFonts w:ascii="Times New Roman" w:hAnsi="Times New Roman" w:cs="Times New Roman"/>
          <w:sz w:val="28"/>
          <w:szCs w:val="28"/>
        </w:rPr>
        <w:t xml:space="preserve">говой устойчивости и </w:t>
      </w:r>
      <w:r w:rsidRPr="00D43288">
        <w:rPr>
          <w:rFonts w:ascii="Times New Roman" w:hAnsi="Times New Roman" w:cs="Times New Roman"/>
          <w:sz w:val="28"/>
          <w:szCs w:val="28"/>
        </w:rPr>
        <w:t xml:space="preserve">продолжения положительной кредитной истории </w:t>
      </w:r>
      <w:r w:rsidR="00AC7E9D" w:rsidRPr="00D43288">
        <w:rPr>
          <w:rFonts w:ascii="Times New Roman" w:hAnsi="Times New Roman" w:cs="Times New Roman"/>
          <w:sz w:val="28"/>
          <w:szCs w:val="28"/>
        </w:rPr>
        <w:t>Ч</w:t>
      </w:r>
      <w:r w:rsidR="00AC7E9D" w:rsidRPr="00D43288">
        <w:rPr>
          <w:rFonts w:ascii="Times New Roman" w:hAnsi="Times New Roman" w:cs="Times New Roman"/>
          <w:sz w:val="28"/>
          <w:szCs w:val="28"/>
        </w:rPr>
        <w:t>у</w:t>
      </w:r>
      <w:r w:rsidR="00AC7E9D" w:rsidRPr="00D43288">
        <w:rPr>
          <w:rFonts w:ascii="Times New Roman" w:hAnsi="Times New Roman" w:cs="Times New Roman"/>
          <w:sz w:val="28"/>
          <w:szCs w:val="28"/>
        </w:rPr>
        <w:t>вашской Республики</w:t>
      </w:r>
      <w:r w:rsidRPr="00D43288">
        <w:rPr>
          <w:rFonts w:ascii="Times New Roman" w:hAnsi="Times New Roman" w:cs="Times New Roman"/>
          <w:sz w:val="28"/>
          <w:szCs w:val="28"/>
        </w:rPr>
        <w:t>.</w:t>
      </w:r>
      <w:proofErr w:type="gramEnd"/>
    </w:p>
    <w:p w:rsidR="003711C0" w:rsidRPr="00D43288" w:rsidRDefault="003711C0" w:rsidP="00EE4B13">
      <w:pPr>
        <w:widowControl w:val="0"/>
        <w:spacing w:after="0" w:line="32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Планируется обеспечить дефицит бюджета в 2024 году на уровне 2,6% к налоговым и неналоговым доходам республиканского бюджета, на 2025 </w:t>
      </w:r>
      <w:r w:rsidR="00625409" w:rsidRPr="00D43288">
        <w:rPr>
          <w:rFonts w:ascii="Times New Roman" w:hAnsi="Times New Roman" w:cs="Times New Roman"/>
          <w:sz w:val="28"/>
          <w:szCs w:val="28"/>
        </w:rPr>
        <w:br/>
      </w:r>
      <w:r w:rsidRPr="00D43288">
        <w:rPr>
          <w:rFonts w:ascii="Times New Roman" w:hAnsi="Times New Roman" w:cs="Times New Roman"/>
          <w:sz w:val="28"/>
          <w:szCs w:val="28"/>
        </w:rPr>
        <w:t>и 2026 годы бюджет планируется бездефицитным.</w:t>
      </w:r>
    </w:p>
    <w:p w:rsidR="003711C0" w:rsidRPr="00D43288" w:rsidRDefault="003711C0" w:rsidP="00EE4B13">
      <w:pPr>
        <w:widowControl w:val="0"/>
        <w:spacing w:after="0" w:line="322" w:lineRule="auto"/>
        <w:ind w:firstLine="709"/>
        <w:jc w:val="both"/>
        <w:rPr>
          <w:rFonts w:ascii="Times New Roman" w:hAnsi="Times New Roman" w:cs="Times New Roman"/>
          <w:sz w:val="28"/>
          <w:szCs w:val="28"/>
        </w:rPr>
      </w:pPr>
      <w:proofErr w:type="gramStart"/>
      <w:r w:rsidRPr="00D43288">
        <w:rPr>
          <w:rFonts w:ascii="Times New Roman" w:hAnsi="Times New Roman" w:cs="Times New Roman"/>
          <w:sz w:val="28"/>
          <w:szCs w:val="28"/>
        </w:rPr>
        <w:t xml:space="preserve">Государственный долг Чувашской Республики на 1 января 2025 года, на 1 января 2026 года и на 1 января 2027 года устанавливается на уровне 19533217,6 тыс. рублей, 18763675,9 тыс. рублей и 16617279,5 тыс. рублей, </w:t>
      </w:r>
      <w:r w:rsidRPr="00D43288">
        <w:rPr>
          <w:rFonts w:ascii="Times New Roman" w:hAnsi="Times New Roman" w:cs="Times New Roman"/>
          <w:sz w:val="28"/>
          <w:szCs w:val="28"/>
        </w:rPr>
        <w:lastRenderedPageBreak/>
        <w:t>что составит к собственным доходам 37,2%, 34,4% и 29,3% соответственно (без учета долга в связи с реструктуризацией бюджетных кредитов и привл</w:t>
      </w:r>
      <w:r w:rsidRPr="00D43288">
        <w:rPr>
          <w:rFonts w:ascii="Times New Roman" w:hAnsi="Times New Roman" w:cs="Times New Roman"/>
          <w:sz w:val="28"/>
          <w:szCs w:val="28"/>
        </w:rPr>
        <w:t>е</w:t>
      </w:r>
      <w:r w:rsidRPr="00D43288">
        <w:rPr>
          <w:rFonts w:ascii="Times New Roman" w:hAnsi="Times New Roman" w:cs="Times New Roman"/>
          <w:sz w:val="28"/>
          <w:szCs w:val="28"/>
        </w:rPr>
        <w:t>чением инфраструктурных бюджетных кредитов – 18,2%, 17,7% и</w:t>
      </w:r>
      <w:proofErr w:type="gramEnd"/>
      <w:r w:rsidRPr="00D43288">
        <w:rPr>
          <w:rFonts w:ascii="Times New Roman" w:hAnsi="Times New Roman" w:cs="Times New Roman"/>
          <w:sz w:val="28"/>
          <w:szCs w:val="28"/>
        </w:rPr>
        <w:t xml:space="preserve"> </w:t>
      </w:r>
      <w:proofErr w:type="gramStart"/>
      <w:r w:rsidRPr="00D43288">
        <w:rPr>
          <w:rFonts w:ascii="Times New Roman" w:hAnsi="Times New Roman" w:cs="Times New Roman"/>
          <w:sz w:val="28"/>
          <w:szCs w:val="28"/>
        </w:rPr>
        <w:t>14,3% с</w:t>
      </w:r>
      <w:r w:rsidRPr="00D43288">
        <w:rPr>
          <w:rFonts w:ascii="Times New Roman" w:hAnsi="Times New Roman" w:cs="Times New Roman"/>
          <w:sz w:val="28"/>
          <w:szCs w:val="28"/>
        </w:rPr>
        <w:t>о</w:t>
      </w:r>
      <w:r w:rsidRPr="00D43288">
        <w:rPr>
          <w:rFonts w:ascii="Times New Roman" w:hAnsi="Times New Roman" w:cs="Times New Roman"/>
          <w:sz w:val="28"/>
          <w:szCs w:val="28"/>
        </w:rPr>
        <w:t xml:space="preserve">ответственно). </w:t>
      </w:r>
      <w:proofErr w:type="gramEnd"/>
    </w:p>
    <w:p w:rsidR="003711C0" w:rsidRPr="00D43288" w:rsidRDefault="003711C0" w:rsidP="00D43288">
      <w:pPr>
        <w:widowControl w:val="0"/>
        <w:spacing w:after="0" w:line="302" w:lineRule="auto"/>
        <w:ind w:firstLine="709"/>
        <w:jc w:val="both"/>
        <w:rPr>
          <w:rFonts w:ascii="Times New Roman" w:hAnsi="Times New Roman" w:cs="Times New Roman"/>
          <w:spacing w:val="-4"/>
          <w:sz w:val="28"/>
          <w:szCs w:val="28"/>
        </w:rPr>
      </w:pPr>
      <w:r w:rsidRPr="00D43288">
        <w:rPr>
          <w:rFonts w:ascii="Times New Roman" w:hAnsi="Times New Roman" w:cs="Times New Roman"/>
          <w:spacing w:val="-4"/>
          <w:sz w:val="28"/>
          <w:szCs w:val="28"/>
        </w:rPr>
        <w:t>Участники публичных слушаний, учитывая вышеизложенное и отмечая, что органам государственной власти Чувашской Республики важно продолжить работу по поддержке населения и бизнеса, формированию условий для обесп</w:t>
      </w:r>
      <w:r w:rsidRPr="00D43288">
        <w:rPr>
          <w:rFonts w:ascii="Times New Roman" w:hAnsi="Times New Roman" w:cs="Times New Roman"/>
          <w:spacing w:val="-4"/>
          <w:sz w:val="28"/>
          <w:szCs w:val="28"/>
        </w:rPr>
        <w:t>е</w:t>
      </w:r>
      <w:r w:rsidRPr="00D43288">
        <w:rPr>
          <w:rFonts w:ascii="Times New Roman" w:hAnsi="Times New Roman" w:cs="Times New Roman"/>
          <w:spacing w:val="-4"/>
          <w:sz w:val="28"/>
          <w:szCs w:val="28"/>
        </w:rPr>
        <w:t xml:space="preserve">чения устойчивого экономического роста республики, поддерживают в целом концепцию проекта республиканского бюджета Чувашской Республики на </w:t>
      </w:r>
      <w:r w:rsidR="00EE4B13" w:rsidRPr="00D43288">
        <w:rPr>
          <w:rFonts w:ascii="Times New Roman" w:hAnsi="Times New Roman" w:cs="Times New Roman"/>
          <w:spacing w:val="-4"/>
          <w:sz w:val="28"/>
          <w:szCs w:val="28"/>
        </w:rPr>
        <w:br/>
      </w:r>
      <w:r w:rsidRPr="00D43288">
        <w:rPr>
          <w:rFonts w:ascii="Times New Roman" w:hAnsi="Times New Roman" w:cs="Times New Roman"/>
          <w:spacing w:val="-4"/>
          <w:sz w:val="28"/>
          <w:szCs w:val="28"/>
        </w:rPr>
        <w:t xml:space="preserve">2024 год и на плановый период 2025 и 2026 годов и  </w:t>
      </w:r>
      <w:proofErr w:type="gramStart"/>
      <w:r w:rsidRPr="00D43288">
        <w:rPr>
          <w:rFonts w:ascii="Times New Roman" w:hAnsi="Times New Roman" w:cs="Times New Roman"/>
          <w:spacing w:val="-4"/>
          <w:sz w:val="28"/>
          <w:szCs w:val="28"/>
        </w:rPr>
        <w:t>р</w:t>
      </w:r>
      <w:proofErr w:type="gramEnd"/>
      <w:r w:rsidRPr="00D43288">
        <w:rPr>
          <w:rFonts w:ascii="Times New Roman" w:hAnsi="Times New Roman" w:cs="Times New Roman"/>
          <w:spacing w:val="-4"/>
          <w:sz w:val="28"/>
          <w:szCs w:val="28"/>
        </w:rPr>
        <w:t xml:space="preserve"> е к о м е н д у ю т:</w:t>
      </w:r>
    </w:p>
    <w:p w:rsidR="003711C0" w:rsidRPr="00D43288" w:rsidRDefault="003711C0" w:rsidP="00625409">
      <w:pPr>
        <w:widowControl w:val="0"/>
        <w:spacing w:after="0" w:line="240" w:lineRule="auto"/>
        <w:ind w:firstLine="709"/>
        <w:jc w:val="both"/>
        <w:rPr>
          <w:rFonts w:ascii="Times New Roman" w:hAnsi="Times New Roman" w:cs="Times New Roman"/>
          <w:sz w:val="28"/>
          <w:szCs w:val="28"/>
        </w:rPr>
      </w:pPr>
    </w:p>
    <w:p w:rsidR="003711C0" w:rsidRPr="00D43288" w:rsidRDefault="003711C0" w:rsidP="00D43288">
      <w:pPr>
        <w:widowControl w:val="0"/>
        <w:spacing w:after="0" w:line="302" w:lineRule="auto"/>
        <w:ind w:firstLine="709"/>
        <w:jc w:val="both"/>
        <w:rPr>
          <w:rFonts w:ascii="Times New Roman" w:hAnsi="Times New Roman" w:cs="Times New Roman"/>
          <w:b/>
          <w:i/>
          <w:sz w:val="28"/>
          <w:szCs w:val="28"/>
        </w:rPr>
      </w:pPr>
      <w:r w:rsidRPr="00D43288">
        <w:rPr>
          <w:rFonts w:ascii="Times New Roman" w:hAnsi="Times New Roman" w:cs="Times New Roman"/>
          <w:b/>
          <w:i/>
          <w:sz w:val="28"/>
          <w:szCs w:val="28"/>
        </w:rPr>
        <w:t>1. Комитету Государственного Совета Чувашской Республики по экономической политике, бюджету, финансам и налогам:</w:t>
      </w:r>
    </w:p>
    <w:p w:rsidR="003711C0" w:rsidRPr="00D43288" w:rsidRDefault="003711C0" w:rsidP="00D43288">
      <w:pPr>
        <w:widowControl w:val="0"/>
        <w:spacing w:after="0" w:line="30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внести на рассмотрение очередной сессии Государственного Совета Чувашской Республики проект закона Чувашской Республики "О республ</w:t>
      </w:r>
      <w:r w:rsidRPr="00D43288">
        <w:rPr>
          <w:rFonts w:ascii="Times New Roman" w:hAnsi="Times New Roman" w:cs="Times New Roman"/>
          <w:sz w:val="28"/>
          <w:szCs w:val="28"/>
        </w:rPr>
        <w:t>и</w:t>
      </w:r>
      <w:r w:rsidRPr="00D43288">
        <w:rPr>
          <w:rFonts w:ascii="Times New Roman" w:hAnsi="Times New Roman" w:cs="Times New Roman"/>
          <w:sz w:val="28"/>
          <w:szCs w:val="28"/>
        </w:rPr>
        <w:t>канском бюджете Чувашской Республики на 2024 год и на плановый период 2025 и 2026 годов";</w:t>
      </w:r>
    </w:p>
    <w:p w:rsidR="003711C0" w:rsidRPr="00D43288" w:rsidRDefault="003711C0" w:rsidP="00D43288">
      <w:pPr>
        <w:widowControl w:val="0"/>
        <w:spacing w:after="0" w:line="30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обобщить замечания и предложения, поступившие в ходе публичных слушаний, и направить их в комитеты Государственного Совета Чувашской Республики и Кабинет Министров Чувашской Республики для рассмотрения при подготовке проекта закона Чувашской Республики "О республиканском бюджете Чувашской Республики на 2024 год и на плановый период 2025 </w:t>
      </w:r>
      <w:r w:rsidR="00EE4B13" w:rsidRPr="00D43288">
        <w:rPr>
          <w:rFonts w:ascii="Times New Roman" w:hAnsi="Times New Roman" w:cs="Times New Roman"/>
          <w:sz w:val="28"/>
          <w:szCs w:val="28"/>
        </w:rPr>
        <w:br/>
      </w:r>
      <w:r w:rsidRPr="00D43288">
        <w:rPr>
          <w:rFonts w:ascii="Times New Roman" w:hAnsi="Times New Roman" w:cs="Times New Roman"/>
          <w:sz w:val="28"/>
          <w:szCs w:val="28"/>
        </w:rPr>
        <w:t>и 2026 годов" ко второму чтению.</w:t>
      </w:r>
    </w:p>
    <w:p w:rsidR="003711C0" w:rsidRPr="00D43288" w:rsidRDefault="003711C0" w:rsidP="00625409">
      <w:pPr>
        <w:widowControl w:val="0"/>
        <w:spacing w:after="0" w:line="240" w:lineRule="auto"/>
        <w:ind w:firstLine="709"/>
        <w:jc w:val="both"/>
        <w:rPr>
          <w:rFonts w:ascii="Times New Roman" w:hAnsi="Times New Roman" w:cs="Times New Roman"/>
          <w:sz w:val="28"/>
          <w:szCs w:val="28"/>
        </w:rPr>
      </w:pPr>
    </w:p>
    <w:p w:rsidR="003711C0" w:rsidRPr="00D43288" w:rsidRDefault="003711C0" w:rsidP="00D43288">
      <w:pPr>
        <w:widowControl w:val="0"/>
        <w:spacing w:after="0" w:line="302" w:lineRule="auto"/>
        <w:ind w:firstLine="709"/>
        <w:jc w:val="both"/>
        <w:rPr>
          <w:rFonts w:ascii="Times New Roman" w:hAnsi="Times New Roman" w:cs="Times New Roman"/>
          <w:sz w:val="28"/>
          <w:szCs w:val="28"/>
        </w:rPr>
      </w:pPr>
      <w:r w:rsidRPr="00D43288">
        <w:rPr>
          <w:rFonts w:ascii="Times New Roman" w:hAnsi="Times New Roman" w:cs="Times New Roman"/>
          <w:b/>
          <w:i/>
          <w:sz w:val="28"/>
          <w:szCs w:val="28"/>
        </w:rPr>
        <w:t>2. Государственному Совету Чувашской Республики</w:t>
      </w:r>
      <w:r w:rsidRPr="00D43288">
        <w:rPr>
          <w:rFonts w:ascii="Times New Roman" w:hAnsi="Times New Roman" w:cs="Times New Roman"/>
          <w:sz w:val="28"/>
          <w:szCs w:val="28"/>
        </w:rPr>
        <w:t xml:space="preserve"> принять закон Чувашской Республики "О республиканском бюджете Чувашской Республ</w:t>
      </w:r>
      <w:r w:rsidRPr="00D43288">
        <w:rPr>
          <w:rFonts w:ascii="Times New Roman" w:hAnsi="Times New Roman" w:cs="Times New Roman"/>
          <w:sz w:val="28"/>
          <w:szCs w:val="28"/>
        </w:rPr>
        <w:t>и</w:t>
      </w:r>
      <w:r w:rsidRPr="00D43288">
        <w:rPr>
          <w:rFonts w:ascii="Times New Roman" w:hAnsi="Times New Roman" w:cs="Times New Roman"/>
          <w:sz w:val="28"/>
          <w:szCs w:val="28"/>
        </w:rPr>
        <w:t>ки на 2024 год и на плановый период 2025 и 2026 годов" в установленном з</w:t>
      </w:r>
      <w:r w:rsidRPr="00D43288">
        <w:rPr>
          <w:rFonts w:ascii="Times New Roman" w:hAnsi="Times New Roman" w:cs="Times New Roman"/>
          <w:sz w:val="28"/>
          <w:szCs w:val="28"/>
        </w:rPr>
        <w:t>а</w:t>
      </w:r>
      <w:r w:rsidRPr="00D43288">
        <w:rPr>
          <w:rFonts w:ascii="Times New Roman" w:hAnsi="Times New Roman" w:cs="Times New Roman"/>
          <w:sz w:val="28"/>
          <w:szCs w:val="28"/>
        </w:rPr>
        <w:t>конодательством порядке.</w:t>
      </w:r>
    </w:p>
    <w:p w:rsidR="00D43288" w:rsidRDefault="00D43288" w:rsidP="00D43288">
      <w:pPr>
        <w:widowControl w:val="0"/>
        <w:spacing w:after="0" w:line="240" w:lineRule="auto"/>
        <w:ind w:firstLine="709"/>
        <w:jc w:val="both"/>
        <w:rPr>
          <w:rFonts w:ascii="Times New Roman" w:hAnsi="Times New Roman" w:cs="Times New Roman"/>
          <w:b/>
          <w:i/>
          <w:sz w:val="28"/>
          <w:szCs w:val="28"/>
        </w:rPr>
      </w:pPr>
    </w:p>
    <w:p w:rsidR="003711C0" w:rsidRPr="00D43288" w:rsidRDefault="003711C0" w:rsidP="00D43288">
      <w:pPr>
        <w:widowControl w:val="0"/>
        <w:spacing w:after="0" w:line="302" w:lineRule="auto"/>
        <w:ind w:firstLine="709"/>
        <w:jc w:val="both"/>
        <w:rPr>
          <w:rFonts w:ascii="Times New Roman" w:hAnsi="Times New Roman" w:cs="Times New Roman"/>
          <w:b/>
          <w:i/>
          <w:sz w:val="28"/>
          <w:szCs w:val="28"/>
        </w:rPr>
      </w:pPr>
      <w:r w:rsidRPr="00D43288">
        <w:rPr>
          <w:rFonts w:ascii="Times New Roman" w:hAnsi="Times New Roman" w:cs="Times New Roman"/>
          <w:b/>
          <w:i/>
          <w:sz w:val="28"/>
          <w:szCs w:val="28"/>
        </w:rPr>
        <w:t>3. Кабинету Министров Чувашской Республики:</w:t>
      </w:r>
    </w:p>
    <w:p w:rsidR="003711C0" w:rsidRPr="00D43288" w:rsidRDefault="003711C0" w:rsidP="00D43288">
      <w:pPr>
        <w:widowControl w:val="0"/>
        <w:spacing w:after="0" w:line="30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рассмотреть замечания и предложения, поступившие в ходе публичных слушаний, и внести в Государственный Совет Чувашской Республики пре</w:t>
      </w:r>
      <w:r w:rsidRPr="00D43288">
        <w:rPr>
          <w:rFonts w:ascii="Times New Roman" w:hAnsi="Times New Roman" w:cs="Times New Roman"/>
          <w:sz w:val="28"/>
          <w:szCs w:val="28"/>
        </w:rPr>
        <w:t>д</w:t>
      </w:r>
      <w:r w:rsidRPr="00D43288">
        <w:rPr>
          <w:rFonts w:ascii="Times New Roman" w:hAnsi="Times New Roman" w:cs="Times New Roman"/>
          <w:sz w:val="28"/>
          <w:szCs w:val="28"/>
        </w:rPr>
        <w:t>ложения по их реализации;</w:t>
      </w:r>
    </w:p>
    <w:p w:rsidR="003711C0" w:rsidRPr="00D43288" w:rsidRDefault="003711C0" w:rsidP="00D43288">
      <w:pPr>
        <w:widowControl w:val="0"/>
        <w:spacing w:after="0" w:line="30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обеспечить:</w:t>
      </w:r>
    </w:p>
    <w:p w:rsidR="003711C0" w:rsidRPr="00D43288" w:rsidRDefault="003711C0" w:rsidP="00D43288">
      <w:pPr>
        <w:widowControl w:val="0"/>
        <w:spacing w:after="0" w:line="30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сбалансированность и устойчивость консолидированного и республ</w:t>
      </w:r>
      <w:r w:rsidRPr="00D43288">
        <w:rPr>
          <w:rFonts w:ascii="Times New Roman" w:hAnsi="Times New Roman" w:cs="Times New Roman"/>
          <w:sz w:val="28"/>
          <w:szCs w:val="28"/>
        </w:rPr>
        <w:t>и</w:t>
      </w:r>
      <w:r w:rsidRPr="00D43288">
        <w:rPr>
          <w:rFonts w:ascii="Times New Roman" w:hAnsi="Times New Roman" w:cs="Times New Roman"/>
          <w:sz w:val="28"/>
          <w:szCs w:val="28"/>
        </w:rPr>
        <w:t>канского бюджетов Чувашской Республики;</w:t>
      </w:r>
    </w:p>
    <w:p w:rsidR="003711C0" w:rsidRPr="00D43288" w:rsidRDefault="003711C0" w:rsidP="00EE4B13">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lastRenderedPageBreak/>
        <w:t>стабильность налоговой политики в целях повышения инвестиционной привлекательности республики, создания благоприятных условий для разв</w:t>
      </w:r>
      <w:r w:rsidRPr="00D43288">
        <w:rPr>
          <w:rFonts w:ascii="Times New Roman" w:hAnsi="Times New Roman" w:cs="Times New Roman"/>
          <w:sz w:val="28"/>
          <w:szCs w:val="28"/>
        </w:rPr>
        <w:t>и</w:t>
      </w:r>
      <w:r w:rsidRPr="00D43288">
        <w:rPr>
          <w:rFonts w:ascii="Times New Roman" w:hAnsi="Times New Roman" w:cs="Times New Roman"/>
          <w:sz w:val="28"/>
          <w:szCs w:val="28"/>
        </w:rPr>
        <w:t>тия бизнеса и содействия занятости населения;</w:t>
      </w:r>
    </w:p>
    <w:p w:rsidR="003711C0" w:rsidRPr="00D43288" w:rsidRDefault="003711C0" w:rsidP="00EE4B13">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принятие до начала очередного финансового года всех нормативных правовых актов Чувашской Республики, реализация которых требует фина</w:t>
      </w:r>
      <w:r w:rsidRPr="00D43288">
        <w:rPr>
          <w:rFonts w:ascii="Times New Roman" w:hAnsi="Times New Roman" w:cs="Times New Roman"/>
          <w:sz w:val="28"/>
          <w:szCs w:val="28"/>
        </w:rPr>
        <w:t>н</w:t>
      </w:r>
      <w:r w:rsidRPr="00D43288">
        <w:rPr>
          <w:rFonts w:ascii="Times New Roman" w:hAnsi="Times New Roman" w:cs="Times New Roman"/>
          <w:sz w:val="28"/>
          <w:szCs w:val="28"/>
        </w:rPr>
        <w:t>сирования из республиканского бюджета Чувашской Республики;</w:t>
      </w:r>
    </w:p>
    <w:p w:rsidR="003711C0" w:rsidRPr="00D43288" w:rsidRDefault="003711C0" w:rsidP="00EE4B13">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эффективное использование бюджетных ресурсов для обеспечения ра</w:t>
      </w:r>
      <w:r w:rsidRPr="00D43288">
        <w:rPr>
          <w:rFonts w:ascii="Times New Roman" w:hAnsi="Times New Roman" w:cs="Times New Roman"/>
          <w:sz w:val="28"/>
          <w:szCs w:val="28"/>
        </w:rPr>
        <w:t>з</w:t>
      </w:r>
      <w:r w:rsidRPr="00D43288">
        <w:rPr>
          <w:rFonts w:ascii="Times New Roman" w:hAnsi="Times New Roman" w:cs="Times New Roman"/>
          <w:sz w:val="28"/>
          <w:szCs w:val="28"/>
        </w:rPr>
        <w:t>вития экономики, повышения уровня жизни населения и формирования бл</w:t>
      </w:r>
      <w:r w:rsidRPr="00D43288">
        <w:rPr>
          <w:rFonts w:ascii="Times New Roman" w:hAnsi="Times New Roman" w:cs="Times New Roman"/>
          <w:sz w:val="28"/>
          <w:szCs w:val="28"/>
        </w:rPr>
        <w:t>а</w:t>
      </w:r>
      <w:r w:rsidRPr="00D43288">
        <w:rPr>
          <w:rFonts w:ascii="Times New Roman" w:hAnsi="Times New Roman" w:cs="Times New Roman"/>
          <w:sz w:val="28"/>
          <w:szCs w:val="28"/>
        </w:rPr>
        <w:t>гоприятных условий жизнедеятельности в Чувашской Республике;</w:t>
      </w:r>
    </w:p>
    <w:p w:rsidR="003711C0" w:rsidRPr="00D43288" w:rsidRDefault="003711C0" w:rsidP="00EE4B13">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продолжить работу:</w:t>
      </w:r>
    </w:p>
    <w:p w:rsidR="003711C0" w:rsidRPr="00D43288" w:rsidRDefault="003711C0" w:rsidP="00EE4B13">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с федеральными органами исполнительной власти по привлечению </w:t>
      </w:r>
      <w:r w:rsidR="00EE4B13" w:rsidRPr="00D43288">
        <w:rPr>
          <w:rFonts w:ascii="Times New Roman" w:hAnsi="Times New Roman" w:cs="Times New Roman"/>
          <w:sz w:val="28"/>
          <w:szCs w:val="28"/>
        </w:rPr>
        <w:br/>
      </w:r>
      <w:r w:rsidRPr="00D43288">
        <w:rPr>
          <w:rFonts w:ascii="Times New Roman" w:hAnsi="Times New Roman" w:cs="Times New Roman"/>
          <w:sz w:val="28"/>
          <w:szCs w:val="28"/>
        </w:rPr>
        <w:t>в Чувашскую Республику дополнительной финансовой помощи из федерал</w:t>
      </w:r>
      <w:r w:rsidRPr="00D43288">
        <w:rPr>
          <w:rFonts w:ascii="Times New Roman" w:hAnsi="Times New Roman" w:cs="Times New Roman"/>
          <w:sz w:val="28"/>
          <w:szCs w:val="28"/>
        </w:rPr>
        <w:t>ь</w:t>
      </w:r>
      <w:r w:rsidRPr="00D43288">
        <w:rPr>
          <w:rFonts w:ascii="Times New Roman" w:hAnsi="Times New Roman" w:cs="Times New Roman"/>
          <w:sz w:val="28"/>
          <w:szCs w:val="28"/>
        </w:rPr>
        <w:t>ного бюджета;</w:t>
      </w:r>
    </w:p>
    <w:p w:rsidR="003711C0" w:rsidRPr="00D43288" w:rsidRDefault="003711C0" w:rsidP="00EE4B13">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по реализации приоритетных проектов с привлечением дополнител</w:t>
      </w:r>
      <w:r w:rsidRPr="00D43288">
        <w:rPr>
          <w:rFonts w:ascii="Times New Roman" w:hAnsi="Times New Roman" w:cs="Times New Roman"/>
          <w:sz w:val="28"/>
          <w:szCs w:val="28"/>
        </w:rPr>
        <w:t>ь</w:t>
      </w:r>
      <w:r w:rsidRPr="00D43288">
        <w:rPr>
          <w:rFonts w:ascii="Times New Roman" w:hAnsi="Times New Roman" w:cs="Times New Roman"/>
          <w:sz w:val="28"/>
          <w:szCs w:val="28"/>
        </w:rPr>
        <w:t>ных финансовых инструментов: инфраструктурных проектов, индивидуал</w:t>
      </w:r>
      <w:r w:rsidRPr="00D43288">
        <w:rPr>
          <w:rFonts w:ascii="Times New Roman" w:hAnsi="Times New Roman" w:cs="Times New Roman"/>
          <w:sz w:val="28"/>
          <w:szCs w:val="28"/>
        </w:rPr>
        <w:t>ь</w:t>
      </w:r>
      <w:r w:rsidRPr="00D43288">
        <w:rPr>
          <w:rFonts w:ascii="Times New Roman" w:hAnsi="Times New Roman" w:cs="Times New Roman"/>
          <w:sz w:val="28"/>
          <w:szCs w:val="28"/>
        </w:rPr>
        <w:t>ной программы социально-экономического развития Чувашской Республики на 2020–2024 годы, проектов по модернизации коммунальной инфраструкт</w:t>
      </w:r>
      <w:r w:rsidRPr="00D43288">
        <w:rPr>
          <w:rFonts w:ascii="Times New Roman" w:hAnsi="Times New Roman" w:cs="Times New Roman"/>
          <w:sz w:val="28"/>
          <w:szCs w:val="28"/>
        </w:rPr>
        <w:t>у</w:t>
      </w:r>
      <w:r w:rsidRPr="00D43288">
        <w:rPr>
          <w:rFonts w:ascii="Times New Roman" w:hAnsi="Times New Roman" w:cs="Times New Roman"/>
          <w:sz w:val="28"/>
          <w:szCs w:val="28"/>
        </w:rPr>
        <w:t xml:space="preserve">ры, строительству общеобразовательных школ, развитию общественного транспорта, созданию мусоросортировочных комплексов; </w:t>
      </w:r>
    </w:p>
    <w:p w:rsidR="003711C0" w:rsidRPr="00D43288" w:rsidRDefault="003711C0" w:rsidP="00EE4B13">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по эффективному управлению государственным долгом Чувашской Республики и сохранению его объема на экономически безопасном уровне;</w:t>
      </w:r>
    </w:p>
    <w:p w:rsidR="003711C0" w:rsidRPr="00D43288" w:rsidRDefault="003711C0" w:rsidP="00EE4B13">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по обеспечению прозрачности и открытости бюджетного процесса </w:t>
      </w:r>
      <w:r w:rsidR="00EE4B13" w:rsidRPr="00D43288">
        <w:rPr>
          <w:rFonts w:ascii="Times New Roman" w:hAnsi="Times New Roman" w:cs="Times New Roman"/>
          <w:sz w:val="28"/>
          <w:szCs w:val="28"/>
        </w:rPr>
        <w:br/>
      </w:r>
      <w:r w:rsidRPr="00D43288">
        <w:rPr>
          <w:rFonts w:ascii="Times New Roman" w:hAnsi="Times New Roman" w:cs="Times New Roman"/>
          <w:sz w:val="28"/>
          <w:szCs w:val="28"/>
        </w:rPr>
        <w:t xml:space="preserve">с целью сохранения достигнутых позиций в рейтинге субъектов Российской Федерации по уровню открытости бюджетных данных; </w:t>
      </w:r>
    </w:p>
    <w:p w:rsidR="003711C0" w:rsidRPr="00D43288" w:rsidRDefault="003711C0" w:rsidP="00EE4B13">
      <w:pPr>
        <w:widowControl w:val="0"/>
        <w:spacing w:after="0" w:line="319"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оказать содействие муниципальным образованиям по обеспечению сбалансированности и развитию доходного потенциала местных бюджетов.</w:t>
      </w:r>
    </w:p>
    <w:p w:rsidR="003711C0" w:rsidRPr="00D43288" w:rsidRDefault="003711C0" w:rsidP="00625409">
      <w:pPr>
        <w:widowControl w:val="0"/>
        <w:spacing w:after="0" w:line="240" w:lineRule="auto"/>
        <w:ind w:firstLine="709"/>
        <w:jc w:val="both"/>
        <w:rPr>
          <w:rFonts w:ascii="Times New Roman" w:hAnsi="Times New Roman" w:cs="Times New Roman"/>
          <w:sz w:val="28"/>
          <w:szCs w:val="28"/>
        </w:rPr>
      </w:pPr>
    </w:p>
    <w:p w:rsidR="003711C0" w:rsidRPr="00D43288" w:rsidRDefault="003711C0" w:rsidP="00EE4B13">
      <w:pPr>
        <w:widowControl w:val="0"/>
        <w:spacing w:after="0" w:line="302" w:lineRule="auto"/>
        <w:ind w:firstLine="709"/>
        <w:jc w:val="both"/>
        <w:rPr>
          <w:rFonts w:ascii="Times New Roman" w:hAnsi="Times New Roman" w:cs="Times New Roman"/>
          <w:b/>
          <w:i/>
          <w:sz w:val="28"/>
          <w:szCs w:val="28"/>
        </w:rPr>
      </w:pPr>
      <w:r w:rsidRPr="00D43288">
        <w:rPr>
          <w:rFonts w:ascii="Times New Roman" w:hAnsi="Times New Roman" w:cs="Times New Roman"/>
          <w:b/>
          <w:i/>
          <w:sz w:val="28"/>
          <w:szCs w:val="28"/>
        </w:rPr>
        <w:t>4. Главным распорядителям сред</w:t>
      </w:r>
      <w:r w:rsidR="00EE4B13" w:rsidRPr="00D43288">
        <w:rPr>
          <w:rFonts w:ascii="Times New Roman" w:hAnsi="Times New Roman" w:cs="Times New Roman"/>
          <w:b/>
          <w:i/>
          <w:sz w:val="28"/>
          <w:szCs w:val="28"/>
        </w:rPr>
        <w:t>ств республиканского бюджета Чу</w:t>
      </w:r>
      <w:r w:rsidRPr="00D43288">
        <w:rPr>
          <w:rFonts w:ascii="Times New Roman" w:hAnsi="Times New Roman" w:cs="Times New Roman"/>
          <w:b/>
          <w:i/>
          <w:sz w:val="28"/>
          <w:szCs w:val="28"/>
        </w:rPr>
        <w:t>вашской Республики</w:t>
      </w:r>
      <w:r w:rsidR="00441D8C">
        <w:rPr>
          <w:rFonts w:ascii="Times New Roman" w:hAnsi="Times New Roman" w:cs="Times New Roman"/>
          <w:b/>
          <w:i/>
          <w:sz w:val="28"/>
          <w:szCs w:val="28"/>
        </w:rPr>
        <w:t>:</w:t>
      </w:r>
      <w:r w:rsidRPr="00D43288">
        <w:rPr>
          <w:rFonts w:ascii="Times New Roman" w:hAnsi="Times New Roman" w:cs="Times New Roman"/>
          <w:b/>
          <w:i/>
          <w:sz w:val="28"/>
          <w:szCs w:val="28"/>
        </w:rPr>
        <w:t xml:space="preserve"> </w:t>
      </w:r>
    </w:p>
    <w:p w:rsidR="003711C0" w:rsidRPr="00D43288" w:rsidRDefault="003711C0" w:rsidP="00EE4B13">
      <w:pPr>
        <w:widowControl w:val="0"/>
        <w:spacing w:after="0" w:line="30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принять меры </w:t>
      </w:r>
      <w:proofErr w:type="gramStart"/>
      <w:r w:rsidRPr="00D43288">
        <w:rPr>
          <w:rFonts w:ascii="Times New Roman" w:hAnsi="Times New Roman" w:cs="Times New Roman"/>
          <w:sz w:val="28"/>
          <w:szCs w:val="28"/>
        </w:rPr>
        <w:t>по</w:t>
      </w:r>
      <w:proofErr w:type="gramEnd"/>
      <w:r w:rsidRPr="00D43288">
        <w:rPr>
          <w:rFonts w:ascii="Times New Roman" w:hAnsi="Times New Roman" w:cs="Times New Roman"/>
          <w:sz w:val="28"/>
          <w:szCs w:val="28"/>
        </w:rPr>
        <w:t>:</w:t>
      </w:r>
    </w:p>
    <w:p w:rsidR="003711C0" w:rsidRPr="00D43288" w:rsidRDefault="003711C0" w:rsidP="00EE4B13">
      <w:pPr>
        <w:widowControl w:val="0"/>
        <w:spacing w:after="0" w:line="30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своевременной и качественной подготовке конкурсной документации, своевременному заключению договоров (государственных контрактов) на поставку товаров, выполнение работ, оказание услуг за счет средств, пред</w:t>
      </w:r>
      <w:r w:rsidRPr="00D43288">
        <w:rPr>
          <w:rFonts w:ascii="Times New Roman" w:hAnsi="Times New Roman" w:cs="Times New Roman"/>
          <w:sz w:val="28"/>
          <w:szCs w:val="28"/>
        </w:rPr>
        <w:t>о</w:t>
      </w:r>
      <w:r w:rsidRPr="00D43288">
        <w:rPr>
          <w:rFonts w:ascii="Times New Roman" w:hAnsi="Times New Roman" w:cs="Times New Roman"/>
          <w:sz w:val="28"/>
          <w:szCs w:val="28"/>
        </w:rPr>
        <w:t>ставляемых из республиканского бюджета Чувашской Республики;</w:t>
      </w:r>
    </w:p>
    <w:p w:rsidR="003711C0" w:rsidRPr="00D43288" w:rsidRDefault="003711C0" w:rsidP="00EE4B13">
      <w:pPr>
        <w:widowControl w:val="0"/>
        <w:spacing w:after="0" w:line="30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lastRenderedPageBreak/>
        <w:t xml:space="preserve">обеспечению своевременного и полного освоения бюджетных средств, повышению эффективности и результативности их использования; </w:t>
      </w:r>
    </w:p>
    <w:p w:rsidR="003711C0" w:rsidRPr="00D43288" w:rsidRDefault="003711C0" w:rsidP="00EE4B13">
      <w:pPr>
        <w:widowControl w:val="0"/>
        <w:spacing w:after="0" w:line="30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повышению эффективности использования бюджетных ассигнований, в том числе предусмотренных на реализацию региональных проектов, направленных на достижение соответствующих результатов реализации ф</w:t>
      </w:r>
      <w:r w:rsidRPr="00D43288">
        <w:rPr>
          <w:rFonts w:ascii="Times New Roman" w:hAnsi="Times New Roman" w:cs="Times New Roman"/>
          <w:sz w:val="28"/>
          <w:szCs w:val="28"/>
        </w:rPr>
        <w:t>е</w:t>
      </w:r>
      <w:r w:rsidRPr="00D43288">
        <w:rPr>
          <w:rFonts w:ascii="Times New Roman" w:hAnsi="Times New Roman" w:cs="Times New Roman"/>
          <w:sz w:val="28"/>
          <w:szCs w:val="28"/>
        </w:rPr>
        <w:t>деральных проектов;</w:t>
      </w:r>
    </w:p>
    <w:p w:rsidR="003711C0" w:rsidRPr="00D43288" w:rsidRDefault="003711C0" w:rsidP="00EE4B13">
      <w:pPr>
        <w:widowControl w:val="0"/>
        <w:spacing w:after="0" w:line="30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достижению целевых показателей результативности использования межбюджетных субсидий, установленных соглашениями, заключенными </w:t>
      </w:r>
      <w:r w:rsidR="00EE4B13" w:rsidRPr="00D43288">
        <w:rPr>
          <w:rFonts w:ascii="Times New Roman" w:hAnsi="Times New Roman" w:cs="Times New Roman"/>
          <w:sz w:val="28"/>
          <w:szCs w:val="28"/>
        </w:rPr>
        <w:br/>
      </w:r>
      <w:r w:rsidRPr="00D43288">
        <w:rPr>
          <w:rFonts w:ascii="Times New Roman" w:hAnsi="Times New Roman" w:cs="Times New Roman"/>
          <w:sz w:val="28"/>
          <w:szCs w:val="28"/>
        </w:rPr>
        <w:t>с федеральными органами исполнительной власти на предоставление Чува</w:t>
      </w:r>
      <w:r w:rsidRPr="00D43288">
        <w:rPr>
          <w:rFonts w:ascii="Times New Roman" w:hAnsi="Times New Roman" w:cs="Times New Roman"/>
          <w:sz w:val="28"/>
          <w:szCs w:val="28"/>
        </w:rPr>
        <w:t>ш</w:t>
      </w:r>
      <w:r w:rsidRPr="00D43288">
        <w:rPr>
          <w:rFonts w:ascii="Times New Roman" w:hAnsi="Times New Roman" w:cs="Times New Roman"/>
          <w:sz w:val="28"/>
          <w:szCs w:val="28"/>
        </w:rPr>
        <w:t>ской Республике целевых субсидий из федерального бюджета;</w:t>
      </w:r>
    </w:p>
    <w:p w:rsidR="003711C0" w:rsidRPr="00D43288" w:rsidRDefault="003711C0" w:rsidP="00EE4B13">
      <w:pPr>
        <w:widowControl w:val="0"/>
        <w:spacing w:after="0" w:line="30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своевременному заключению с администрациями муниципальных </w:t>
      </w:r>
      <w:r w:rsidR="00EE4B13" w:rsidRPr="00D43288">
        <w:rPr>
          <w:rFonts w:ascii="Times New Roman" w:hAnsi="Times New Roman" w:cs="Times New Roman"/>
          <w:sz w:val="28"/>
          <w:szCs w:val="28"/>
        </w:rPr>
        <w:br/>
      </w:r>
      <w:r w:rsidRPr="00D43288">
        <w:rPr>
          <w:rFonts w:ascii="Times New Roman" w:hAnsi="Times New Roman" w:cs="Times New Roman"/>
          <w:sz w:val="28"/>
          <w:szCs w:val="28"/>
        </w:rPr>
        <w:t>и городских округов Чувашской Республики соглашений о предоставлении субсидий и (или) иных межбюджетных трансфертов из республиканского бюджета Чувашской Республики бюджетам муниципальных и городских округов Чувашской Республики;</w:t>
      </w:r>
    </w:p>
    <w:p w:rsidR="003711C0" w:rsidRPr="00D43288" w:rsidRDefault="003711C0" w:rsidP="00EE4B13">
      <w:pPr>
        <w:widowControl w:val="0"/>
        <w:spacing w:after="0" w:line="30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недопущению образования просроченной кредиторской задолженности республиканского бюджета Чувашской Республики;</w:t>
      </w:r>
    </w:p>
    <w:p w:rsidR="003711C0" w:rsidRPr="00D43288" w:rsidRDefault="003711C0" w:rsidP="00EE4B13">
      <w:pPr>
        <w:widowControl w:val="0"/>
        <w:spacing w:after="0" w:line="30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учитывать предложения (рекомендации) Контрольно-счетной палаты Чувашской Республики, направляемые по результатам контрольных и эк</w:t>
      </w:r>
      <w:r w:rsidRPr="00D43288">
        <w:rPr>
          <w:rFonts w:ascii="Times New Roman" w:hAnsi="Times New Roman" w:cs="Times New Roman"/>
          <w:sz w:val="28"/>
          <w:szCs w:val="28"/>
        </w:rPr>
        <w:t>с</w:t>
      </w:r>
      <w:r w:rsidRPr="00D43288">
        <w:rPr>
          <w:rFonts w:ascii="Times New Roman" w:hAnsi="Times New Roman" w:cs="Times New Roman"/>
          <w:sz w:val="28"/>
          <w:szCs w:val="28"/>
        </w:rPr>
        <w:t>пертно-аналитических мероприятий, в части использования бюджетных р</w:t>
      </w:r>
      <w:r w:rsidRPr="00D43288">
        <w:rPr>
          <w:rFonts w:ascii="Times New Roman" w:hAnsi="Times New Roman" w:cs="Times New Roman"/>
          <w:sz w:val="28"/>
          <w:szCs w:val="28"/>
        </w:rPr>
        <w:t>е</w:t>
      </w:r>
      <w:r w:rsidRPr="00D43288">
        <w:rPr>
          <w:rFonts w:ascii="Times New Roman" w:hAnsi="Times New Roman" w:cs="Times New Roman"/>
          <w:sz w:val="28"/>
          <w:szCs w:val="28"/>
        </w:rPr>
        <w:t>сурсов.</w:t>
      </w:r>
    </w:p>
    <w:p w:rsidR="003711C0" w:rsidRPr="00D43288" w:rsidRDefault="003711C0" w:rsidP="00EE4B13">
      <w:pPr>
        <w:widowControl w:val="0"/>
        <w:spacing w:after="0" w:line="240" w:lineRule="auto"/>
        <w:ind w:firstLine="709"/>
        <w:jc w:val="both"/>
        <w:rPr>
          <w:rFonts w:ascii="Times New Roman" w:hAnsi="Times New Roman" w:cs="Times New Roman"/>
          <w:sz w:val="28"/>
          <w:szCs w:val="28"/>
        </w:rPr>
      </w:pPr>
    </w:p>
    <w:p w:rsidR="003711C0" w:rsidRPr="00D43288" w:rsidRDefault="003711C0" w:rsidP="00EE4B13">
      <w:pPr>
        <w:widowControl w:val="0"/>
        <w:spacing w:after="0" w:line="302" w:lineRule="auto"/>
        <w:ind w:firstLine="709"/>
        <w:jc w:val="both"/>
        <w:rPr>
          <w:rFonts w:ascii="Times New Roman" w:hAnsi="Times New Roman" w:cs="Times New Roman"/>
          <w:spacing w:val="-4"/>
          <w:sz w:val="28"/>
          <w:szCs w:val="28"/>
        </w:rPr>
      </w:pPr>
      <w:r w:rsidRPr="00D43288">
        <w:rPr>
          <w:rFonts w:ascii="Times New Roman" w:hAnsi="Times New Roman" w:cs="Times New Roman"/>
          <w:b/>
          <w:i/>
          <w:spacing w:val="-4"/>
          <w:sz w:val="28"/>
          <w:szCs w:val="28"/>
        </w:rPr>
        <w:t>5. Контрольно-счетной палате Чувашской Республики</w:t>
      </w:r>
      <w:r w:rsidRPr="00D43288">
        <w:rPr>
          <w:rFonts w:ascii="Times New Roman" w:hAnsi="Times New Roman" w:cs="Times New Roman"/>
          <w:spacing w:val="-4"/>
          <w:sz w:val="28"/>
          <w:szCs w:val="28"/>
        </w:rPr>
        <w:t xml:space="preserve"> продолжить осуществление контроля за законностью, результативностью (эффективностью и экономностью) использования средств республиканского бюджета Чува</w:t>
      </w:r>
      <w:r w:rsidRPr="00D43288">
        <w:rPr>
          <w:rFonts w:ascii="Times New Roman" w:hAnsi="Times New Roman" w:cs="Times New Roman"/>
          <w:spacing w:val="-4"/>
          <w:sz w:val="28"/>
          <w:szCs w:val="28"/>
        </w:rPr>
        <w:t>ш</w:t>
      </w:r>
      <w:r w:rsidRPr="00D43288">
        <w:rPr>
          <w:rFonts w:ascii="Times New Roman" w:hAnsi="Times New Roman" w:cs="Times New Roman"/>
          <w:spacing w:val="-4"/>
          <w:sz w:val="28"/>
          <w:szCs w:val="28"/>
        </w:rPr>
        <w:t>ской Республики, в том числе направленных на реализацию национальных пр</w:t>
      </w:r>
      <w:r w:rsidRPr="00D43288">
        <w:rPr>
          <w:rFonts w:ascii="Times New Roman" w:hAnsi="Times New Roman" w:cs="Times New Roman"/>
          <w:spacing w:val="-4"/>
          <w:sz w:val="28"/>
          <w:szCs w:val="28"/>
        </w:rPr>
        <w:t>о</w:t>
      </w:r>
      <w:r w:rsidRPr="00D43288">
        <w:rPr>
          <w:rFonts w:ascii="Times New Roman" w:hAnsi="Times New Roman" w:cs="Times New Roman"/>
          <w:spacing w:val="-4"/>
          <w:sz w:val="28"/>
          <w:szCs w:val="28"/>
        </w:rPr>
        <w:t>ектов, соблюдением установленного порядка управления и распоряжения им</w:t>
      </w:r>
      <w:r w:rsidRPr="00D43288">
        <w:rPr>
          <w:rFonts w:ascii="Times New Roman" w:hAnsi="Times New Roman" w:cs="Times New Roman"/>
          <w:spacing w:val="-4"/>
          <w:sz w:val="28"/>
          <w:szCs w:val="28"/>
        </w:rPr>
        <w:t>у</w:t>
      </w:r>
      <w:r w:rsidRPr="00D43288">
        <w:rPr>
          <w:rFonts w:ascii="Times New Roman" w:hAnsi="Times New Roman" w:cs="Times New Roman"/>
          <w:spacing w:val="-4"/>
          <w:sz w:val="28"/>
          <w:szCs w:val="28"/>
        </w:rPr>
        <w:t>ществом, находящимся в государственной соб</w:t>
      </w:r>
      <w:r w:rsidR="00EE4B13" w:rsidRPr="00D43288">
        <w:rPr>
          <w:rFonts w:ascii="Times New Roman" w:hAnsi="Times New Roman" w:cs="Times New Roman"/>
          <w:spacing w:val="-4"/>
          <w:sz w:val="28"/>
          <w:szCs w:val="28"/>
        </w:rPr>
        <w:t>ственно</w:t>
      </w:r>
      <w:r w:rsidRPr="00D43288">
        <w:rPr>
          <w:rFonts w:ascii="Times New Roman" w:hAnsi="Times New Roman" w:cs="Times New Roman"/>
          <w:spacing w:val="-4"/>
          <w:sz w:val="28"/>
          <w:szCs w:val="28"/>
        </w:rPr>
        <w:t>сти Чувашской Респу</w:t>
      </w:r>
      <w:r w:rsidRPr="00D43288">
        <w:rPr>
          <w:rFonts w:ascii="Times New Roman" w:hAnsi="Times New Roman" w:cs="Times New Roman"/>
          <w:spacing w:val="-4"/>
          <w:sz w:val="28"/>
          <w:szCs w:val="28"/>
        </w:rPr>
        <w:t>б</w:t>
      </w:r>
      <w:r w:rsidRPr="00D43288">
        <w:rPr>
          <w:rFonts w:ascii="Times New Roman" w:hAnsi="Times New Roman" w:cs="Times New Roman"/>
          <w:spacing w:val="-4"/>
          <w:sz w:val="28"/>
          <w:szCs w:val="28"/>
        </w:rPr>
        <w:t>лики.</w:t>
      </w:r>
    </w:p>
    <w:p w:rsidR="00D43288" w:rsidRPr="00D43288" w:rsidRDefault="00D43288" w:rsidP="00D43288">
      <w:pPr>
        <w:widowControl w:val="0"/>
        <w:spacing w:after="0" w:line="240" w:lineRule="auto"/>
        <w:ind w:firstLine="709"/>
        <w:jc w:val="both"/>
        <w:rPr>
          <w:rFonts w:ascii="Times New Roman" w:hAnsi="Times New Roman" w:cs="Times New Roman"/>
          <w:spacing w:val="-4"/>
          <w:sz w:val="28"/>
          <w:szCs w:val="28"/>
        </w:rPr>
      </w:pPr>
    </w:p>
    <w:p w:rsidR="003711C0" w:rsidRPr="00D43288" w:rsidRDefault="003711C0" w:rsidP="00625409">
      <w:pPr>
        <w:widowControl w:val="0"/>
        <w:spacing w:after="0" w:line="312" w:lineRule="auto"/>
        <w:ind w:firstLine="709"/>
        <w:jc w:val="both"/>
        <w:rPr>
          <w:rFonts w:ascii="Times New Roman" w:hAnsi="Times New Roman" w:cs="Times New Roman"/>
          <w:b/>
          <w:i/>
          <w:sz w:val="28"/>
          <w:szCs w:val="28"/>
        </w:rPr>
      </w:pPr>
      <w:r w:rsidRPr="00D43288">
        <w:rPr>
          <w:rFonts w:ascii="Times New Roman" w:hAnsi="Times New Roman" w:cs="Times New Roman"/>
          <w:b/>
          <w:i/>
          <w:sz w:val="28"/>
          <w:szCs w:val="28"/>
        </w:rPr>
        <w:t>6. Органам местного самоуправления в Чувашской Республике:</w:t>
      </w:r>
    </w:p>
    <w:p w:rsidR="003711C0" w:rsidRPr="00D43288" w:rsidRDefault="003711C0" w:rsidP="00625409">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обеспечить формирование и утверждение местных бюджетов с учетом необходимости их сбалансирования в соответствии с показателями социал</w:t>
      </w:r>
      <w:r w:rsidRPr="00D43288">
        <w:rPr>
          <w:rFonts w:ascii="Times New Roman" w:hAnsi="Times New Roman" w:cs="Times New Roman"/>
          <w:sz w:val="28"/>
          <w:szCs w:val="28"/>
        </w:rPr>
        <w:t>ь</w:t>
      </w:r>
      <w:r w:rsidRPr="00D43288">
        <w:rPr>
          <w:rFonts w:ascii="Times New Roman" w:hAnsi="Times New Roman" w:cs="Times New Roman"/>
          <w:sz w:val="28"/>
          <w:szCs w:val="28"/>
        </w:rPr>
        <w:t>но-экономического развития муниципальных образований;</w:t>
      </w:r>
    </w:p>
    <w:p w:rsidR="003711C0" w:rsidRPr="00D43288" w:rsidRDefault="003711C0" w:rsidP="00625409">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 xml:space="preserve">принять меры по снижению уровня </w:t>
      </w:r>
      <w:proofErr w:type="spellStart"/>
      <w:r w:rsidRPr="00D43288">
        <w:rPr>
          <w:rFonts w:ascii="Times New Roman" w:hAnsi="Times New Roman" w:cs="Times New Roman"/>
          <w:sz w:val="28"/>
          <w:szCs w:val="28"/>
        </w:rPr>
        <w:t>дотационности</w:t>
      </w:r>
      <w:proofErr w:type="spellEnd"/>
      <w:r w:rsidRPr="00D43288">
        <w:rPr>
          <w:rFonts w:ascii="Times New Roman" w:hAnsi="Times New Roman" w:cs="Times New Roman"/>
          <w:sz w:val="28"/>
          <w:szCs w:val="28"/>
        </w:rPr>
        <w:t xml:space="preserve"> муниципальных о</w:t>
      </w:r>
      <w:r w:rsidRPr="00D43288">
        <w:rPr>
          <w:rFonts w:ascii="Times New Roman" w:hAnsi="Times New Roman" w:cs="Times New Roman"/>
          <w:sz w:val="28"/>
          <w:szCs w:val="28"/>
        </w:rPr>
        <w:t>б</w:t>
      </w:r>
      <w:r w:rsidRPr="00D43288">
        <w:rPr>
          <w:rFonts w:ascii="Times New Roman" w:hAnsi="Times New Roman" w:cs="Times New Roman"/>
          <w:sz w:val="28"/>
          <w:szCs w:val="28"/>
        </w:rPr>
        <w:t>разований и повышению налоговых и неналоговых доходов местных бюдж</w:t>
      </w:r>
      <w:r w:rsidRPr="00D43288">
        <w:rPr>
          <w:rFonts w:ascii="Times New Roman" w:hAnsi="Times New Roman" w:cs="Times New Roman"/>
          <w:sz w:val="28"/>
          <w:szCs w:val="28"/>
        </w:rPr>
        <w:t>е</w:t>
      </w:r>
      <w:r w:rsidRPr="00D43288">
        <w:rPr>
          <w:rFonts w:ascii="Times New Roman" w:hAnsi="Times New Roman" w:cs="Times New Roman"/>
          <w:sz w:val="28"/>
          <w:szCs w:val="28"/>
        </w:rPr>
        <w:lastRenderedPageBreak/>
        <w:t>тов, в том числе по осуществлению муниципального земельного контроля, предоставлению земельных участков в аренду и в собственность, вовлечению в хозяйственный оборот неиспользуемых земельных участков;</w:t>
      </w:r>
    </w:p>
    <w:p w:rsidR="003711C0" w:rsidRPr="00D43288" w:rsidRDefault="003711C0" w:rsidP="00625409">
      <w:pPr>
        <w:widowControl w:val="0"/>
        <w:spacing w:after="0" w:line="312" w:lineRule="auto"/>
        <w:ind w:firstLine="709"/>
        <w:jc w:val="both"/>
        <w:rPr>
          <w:rFonts w:ascii="Times New Roman" w:hAnsi="Times New Roman" w:cs="Times New Roman"/>
          <w:spacing w:val="-2"/>
          <w:sz w:val="28"/>
          <w:szCs w:val="28"/>
        </w:rPr>
      </w:pPr>
      <w:proofErr w:type="gramStart"/>
      <w:r w:rsidRPr="00D43288">
        <w:rPr>
          <w:rFonts w:ascii="Times New Roman" w:hAnsi="Times New Roman" w:cs="Times New Roman"/>
          <w:spacing w:val="-2"/>
          <w:sz w:val="28"/>
          <w:szCs w:val="28"/>
        </w:rPr>
        <w:t>не допускать принятия новых видов расходных обязательств или увел</w:t>
      </w:r>
      <w:r w:rsidRPr="00D43288">
        <w:rPr>
          <w:rFonts w:ascii="Times New Roman" w:hAnsi="Times New Roman" w:cs="Times New Roman"/>
          <w:spacing w:val="-2"/>
          <w:sz w:val="28"/>
          <w:szCs w:val="28"/>
        </w:rPr>
        <w:t>и</w:t>
      </w:r>
      <w:r w:rsidRPr="00D43288">
        <w:rPr>
          <w:rFonts w:ascii="Times New Roman" w:hAnsi="Times New Roman" w:cs="Times New Roman"/>
          <w:spacing w:val="-2"/>
          <w:sz w:val="28"/>
          <w:szCs w:val="28"/>
        </w:rPr>
        <w:t>чения бюджетных ассигнований на исполнение существующих видов расхо</w:t>
      </w:r>
      <w:r w:rsidRPr="00D43288">
        <w:rPr>
          <w:rFonts w:ascii="Times New Roman" w:hAnsi="Times New Roman" w:cs="Times New Roman"/>
          <w:spacing w:val="-2"/>
          <w:sz w:val="28"/>
          <w:szCs w:val="28"/>
        </w:rPr>
        <w:t>д</w:t>
      </w:r>
      <w:r w:rsidRPr="00D43288">
        <w:rPr>
          <w:rFonts w:ascii="Times New Roman" w:hAnsi="Times New Roman" w:cs="Times New Roman"/>
          <w:spacing w:val="-2"/>
          <w:sz w:val="28"/>
          <w:szCs w:val="28"/>
        </w:rPr>
        <w:t>ных обязательств в очередном финансовом году без соответствующих исто</w:t>
      </w:r>
      <w:r w:rsidRPr="00D43288">
        <w:rPr>
          <w:rFonts w:ascii="Times New Roman" w:hAnsi="Times New Roman" w:cs="Times New Roman"/>
          <w:spacing w:val="-2"/>
          <w:sz w:val="28"/>
          <w:szCs w:val="28"/>
        </w:rPr>
        <w:t>ч</w:t>
      </w:r>
      <w:r w:rsidRPr="00D43288">
        <w:rPr>
          <w:rFonts w:ascii="Times New Roman" w:hAnsi="Times New Roman" w:cs="Times New Roman"/>
          <w:spacing w:val="-2"/>
          <w:sz w:val="28"/>
          <w:szCs w:val="28"/>
        </w:rPr>
        <w:t>ников дополнительных поступлений в местный бюджет и (или) сокращения бюджетных ассигнований по отдельным статьям расходов местного бюджета, а также без внесения соответствующих изменений в решение о местном бю</w:t>
      </w:r>
      <w:r w:rsidRPr="00D43288">
        <w:rPr>
          <w:rFonts w:ascii="Times New Roman" w:hAnsi="Times New Roman" w:cs="Times New Roman"/>
          <w:spacing w:val="-2"/>
          <w:sz w:val="28"/>
          <w:szCs w:val="28"/>
        </w:rPr>
        <w:t>д</w:t>
      </w:r>
      <w:r w:rsidRPr="00D43288">
        <w:rPr>
          <w:rFonts w:ascii="Times New Roman" w:hAnsi="Times New Roman" w:cs="Times New Roman"/>
          <w:spacing w:val="-2"/>
          <w:sz w:val="28"/>
          <w:szCs w:val="28"/>
        </w:rPr>
        <w:t>жете;</w:t>
      </w:r>
      <w:proofErr w:type="gramEnd"/>
    </w:p>
    <w:p w:rsidR="003711C0" w:rsidRPr="00D43288" w:rsidRDefault="003711C0" w:rsidP="00625409">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обеспечить своевременное и эффективное освоение целевых межбю</w:t>
      </w:r>
      <w:r w:rsidRPr="00D43288">
        <w:rPr>
          <w:rFonts w:ascii="Times New Roman" w:hAnsi="Times New Roman" w:cs="Times New Roman"/>
          <w:sz w:val="28"/>
          <w:szCs w:val="28"/>
        </w:rPr>
        <w:t>д</w:t>
      </w:r>
      <w:r w:rsidRPr="00D43288">
        <w:rPr>
          <w:rFonts w:ascii="Times New Roman" w:hAnsi="Times New Roman" w:cs="Times New Roman"/>
          <w:sz w:val="28"/>
          <w:szCs w:val="28"/>
        </w:rPr>
        <w:t xml:space="preserve">жетных трансфертов из республиканского бюджета Чувашской Республики; </w:t>
      </w:r>
    </w:p>
    <w:p w:rsidR="003711C0" w:rsidRPr="00D43288" w:rsidRDefault="003711C0" w:rsidP="00625409">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проводить взвешенную долговую политику и не допускать роста ра</w:t>
      </w:r>
      <w:r w:rsidRPr="00D43288">
        <w:rPr>
          <w:rFonts w:ascii="Times New Roman" w:hAnsi="Times New Roman" w:cs="Times New Roman"/>
          <w:sz w:val="28"/>
          <w:szCs w:val="28"/>
        </w:rPr>
        <w:t>с</w:t>
      </w:r>
      <w:r w:rsidRPr="00D43288">
        <w:rPr>
          <w:rFonts w:ascii="Times New Roman" w:hAnsi="Times New Roman" w:cs="Times New Roman"/>
          <w:sz w:val="28"/>
          <w:szCs w:val="28"/>
        </w:rPr>
        <w:t>ходов по обслуживанию муниципального долга;</w:t>
      </w:r>
    </w:p>
    <w:p w:rsidR="003711C0" w:rsidRPr="00625409" w:rsidRDefault="003711C0" w:rsidP="00625409">
      <w:pPr>
        <w:widowControl w:val="0"/>
        <w:spacing w:after="0" w:line="312" w:lineRule="auto"/>
        <w:ind w:firstLine="709"/>
        <w:jc w:val="both"/>
        <w:rPr>
          <w:rFonts w:ascii="Times New Roman" w:hAnsi="Times New Roman" w:cs="Times New Roman"/>
          <w:sz w:val="28"/>
          <w:szCs w:val="28"/>
        </w:rPr>
      </w:pPr>
      <w:r w:rsidRPr="00D43288">
        <w:rPr>
          <w:rFonts w:ascii="Times New Roman" w:hAnsi="Times New Roman" w:cs="Times New Roman"/>
          <w:sz w:val="28"/>
          <w:szCs w:val="28"/>
        </w:rPr>
        <w:t>осуществлять контроль за состоянием кредиторской задолженности, не допуская образования просроченной кредиторской задолженности.</w:t>
      </w:r>
      <w:r w:rsidRPr="00625409">
        <w:rPr>
          <w:rFonts w:ascii="Times New Roman" w:hAnsi="Times New Roman" w:cs="Times New Roman"/>
          <w:sz w:val="28"/>
          <w:szCs w:val="28"/>
        </w:rPr>
        <w:t xml:space="preserve"> </w:t>
      </w:r>
    </w:p>
    <w:p w:rsidR="003711C0" w:rsidRPr="003711C0" w:rsidRDefault="003711C0" w:rsidP="003711C0">
      <w:pPr>
        <w:spacing w:after="0" w:line="312" w:lineRule="auto"/>
        <w:ind w:firstLine="720"/>
        <w:jc w:val="both"/>
        <w:rPr>
          <w:rFonts w:ascii="Times New Roman" w:hAnsi="Times New Roman" w:cs="Times New Roman"/>
          <w:sz w:val="28"/>
          <w:szCs w:val="28"/>
        </w:rPr>
      </w:pPr>
    </w:p>
    <w:p w:rsidR="00E577F9" w:rsidRPr="003711C0" w:rsidRDefault="00E577F9" w:rsidP="003711C0">
      <w:pPr>
        <w:spacing w:after="0" w:line="312" w:lineRule="auto"/>
        <w:ind w:firstLine="720"/>
        <w:jc w:val="both"/>
        <w:rPr>
          <w:rFonts w:ascii="Times New Roman" w:hAnsi="Times New Roman" w:cs="Times New Roman"/>
          <w:sz w:val="28"/>
          <w:szCs w:val="28"/>
        </w:rPr>
      </w:pPr>
    </w:p>
    <w:sectPr w:rsidR="00E577F9" w:rsidRPr="003711C0" w:rsidSect="00EE4B13">
      <w:headerReference w:type="default" r:id="rId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B29" w:rsidRDefault="00007B29" w:rsidP="00EE4B13">
      <w:pPr>
        <w:spacing w:after="0" w:line="240" w:lineRule="auto"/>
      </w:pPr>
      <w:r>
        <w:separator/>
      </w:r>
    </w:p>
  </w:endnote>
  <w:endnote w:type="continuationSeparator" w:id="0">
    <w:p w:rsidR="00007B29" w:rsidRDefault="00007B29" w:rsidP="00EE4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B29" w:rsidRDefault="00007B29" w:rsidP="00EE4B13">
      <w:pPr>
        <w:spacing w:after="0" w:line="240" w:lineRule="auto"/>
      </w:pPr>
      <w:r>
        <w:separator/>
      </w:r>
    </w:p>
  </w:footnote>
  <w:footnote w:type="continuationSeparator" w:id="0">
    <w:p w:rsidR="00007B29" w:rsidRDefault="00007B29" w:rsidP="00EE4B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0575369"/>
      <w:docPartObj>
        <w:docPartGallery w:val="Page Numbers (Top of Page)"/>
        <w:docPartUnique/>
      </w:docPartObj>
    </w:sdtPr>
    <w:sdtEndPr>
      <w:rPr>
        <w:rFonts w:ascii="Times New Roman" w:hAnsi="Times New Roman" w:cs="Times New Roman"/>
        <w:sz w:val="24"/>
        <w:szCs w:val="24"/>
      </w:rPr>
    </w:sdtEndPr>
    <w:sdtContent>
      <w:p w:rsidR="00EE4B13" w:rsidRPr="00EE4B13" w:rsidRDefault="00EE4B13">
        <w:pPr>
          <w:pStyle w:val="a3"/>
          <w:jc w:val="center"/>
          <w:rPr>
            <w:rFonts w:ascii="Times New Roman" w:hAnsi="Times New Roman" w:cs="Times New Roman"/>
            <w:sz w:val="24"/>
            <w:szCs w:val="24"/>
          </w:rPr>
        </w:pPr>
        <w:r w:rsidRPr="00EE4B13">
          <w:rPr>
            <w:rFonts w:ascii="Times New Roman" w:hAnsi="Times New Roman" w:cs="Times New Roman"/>
            <w:sz w:val="24"/>
            <w:szCs w:val="24"/>
          </w:rPr>
          <w:fldChar w:fldCharType="begin"/>
        </w:r>
        <w:r w:rsidRPr="00EE4B13">
          <w:rPr>
            <w:rFonts w:ascii="Times New Roman" w:hAnsi="Times New Roman" w:cs="Times New Roman"/>
            <w:sz w:val="24"/>
            <w:szCs w:val="24"/>
          </w:rPr>
          <w:instrText>PAGE   \* MERGEFORMAT</w:instrText>
        </w:r>
        <w:r w:rsidRPr="00EE4B13">
          <w:rPr>
            <w:rFonts w:ascii="Times New Roman" w:hAnsi="Times New Roman" w:cs="Times New Roman"/>
            <w:sz w:val="24"/>
            <w:szCs w:val="24"/>
          </w:rPr>
          <w:fldChar w:fldCharType="separate"/>
        </w:r>
        <w:r w:rsidR="00EB6CBA">
          <w:rPr>
            <w:rFonts w:ascii="Times New Roman" w:hAnsi="Times New Roman" w:cs="Times New Roman"/>
            <w:noProof/>
            <w:sz w:val="24"/>
            <w:szCs w:val="24"/>
          </w:rPr>
          <w:t>6</w:t>
        </w:r>
        <w:r w:rsidRPr="00EE4B13">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1C0"/>
    <w:rsid w:val="00007B29"/>
    <w:rsid w:val="00042A30"/>
    <w:rsid w:val="000C4359"/>
    <w:rsid w:val="001C70C9"/>
    <w:rsid w:val="001E6282"/>
    <w:rsid w:val="002274EE"/>
    <w:rsid w:val="003711C0"/>
    <w:rsid w:val="003F06B4"/>
    <w:rsid w:val="00441D8C"/>
    <w:rsid w:val="0046001B"/>
    <w:rsid w:val="004A4E65"/>
    <w:rsid w:val="004C7286"/>
    <w:rsid w:val="005371C6"/>
    <w:rsid w:val="0059225A"/>
    <w:rsid w:val="00625409"/>
    <w:rsid w:val="006A665C"/>
    <w:rsid w:val="006C3A59"/>
    <w:rsid w:val="00701A9E"/>
    <w:rsid w:val="007F6D45"/>
    <w:rsid w:val="009A561D"/>
    <w:rsid w:val="00A376D3"/>
    <w:rsid w:val="00AC7E9D"/>
    <w:rsid w:val="00BF4BA1"/>
    <w:rsid w:val="00C05AB1"/>
    <w:rsid w:val="00C25FB9"/>
    <w:rsid w:val="00CB3D82"/>
    <w:rsid w:val="00D03B42"/>
    <w:rsid w:val="00D1477D"/>
    <w:rsid w:val="00D43288"/>
    <w:rsid w:val="00DE2E08"/>
    <w:rsid w:val="00E31E3A"/>
    <w:rsid w:val="00E463D3"/>
    <w:rsid w:val="00E577F9"/>
    <w:rsid w:val="00EB6CBA"/>
    <w:rsid w:val="00EE4B13"/>
    <w:rsid w:val="00F04C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4B1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E4B13"/>
  </w:style>
  <w:style w:type="paragraph" w:styleId="a5">
    <w:name w:val="footer"/>
    <w:basedOn w:val="a"/>
    <w:link w:val="a6"/>
    <w:uiPriority w:val="99"/>
    <w:unhideWhenUsed/>
    <w:rsid w:val="00EE4B1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E4B13"/>
  </w:style>
  <w:style w:type="paragraph" w:styleId="a7">
    <w:name w:val="Balloon Text"/>
    <w:basedOn w:val="a"/>
    <w:link w:val="a8"/>
    <w:uiPriority w:val="99"/>
    <w:semiHidden/>
    <w:unhideWhenUsed/>
    <w:rsid w:val="001E628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E62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4B1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E4B13"/>
  </w:style>
  <w:style w:type="paragraph" w:styleId="a5">
    <w:name w:val="footer"/>
    <w:basedOn w:val="a"/>
    <w:link w:val="a6"/>
    <w:uiPriority w:val="99"/>
    <w:unhideWhenUsed/>
    <w:rsid w:val="00EE4B1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E4B13"/>
  </w:style>
  <w:style w:type="paragraph" w:styleId="a7">
    <w:name w:val="Balloon Text"/>
    <w:basedOn w:val="a"/>
    <w:link w:val="a8"/>
    <w:uiPriority w:val="99"/>
    <w:semiHidden/>
    <w:unhideWhenUsed/>
    <w:rsid w:val="001E628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E62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2569</Words>
  <Characters>14645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Леончик Александр Владимирович</dc:creator>
  <cp:lastModifiedBy>Леончик Александр Владимирович</cp:lastModifiedBy>
  <cp:revision>6</cp:revision>
  <cp:lastPrinted>2023-11-15T13:40:00Z</cp:lastPrinted>
  <dcterms:created xsi:type="dcterms:W3CDTF">2023-11-15T13:39:00Z</dcterms:created>
  <dcterms:modified xsi:type="dcterms:W3CDTF">2023-11-22T07:29:00Z</dcterms:modified>
</cp:coreProperties>
</file>